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</w:tblGrid>
      <w:tr w:rsidR="008F4C97" w:rsidRPr="008F4C97" w14:paraId="7AC07BD9" w14:textId="77777777" w:rsidTr="009F3C10">
        <w:tc>
          <w:tcPr>
            <w:tcW w:w="3705" w:type="dxa"/>
          </w:tcPr>
          <w:p w14:paraId="34855952" w14:textId="05BA551E" w:rsidR="009F3C10" w:rsidRPr="009F3C10" w:rsidRDefault="00076CC6" w:rsidP="00076CC6">
            <w:pPr>
              <w:tabs>
                <w:tab w:val="left" w:pos="7187"/>
              </w:tabs>
            </w:pPr>
            <w:r>
              <w:t>ЗАО «</w:t>
            </w:r>
            <w:proofErr w:type="spellStart"/>
            <w:r>
              <w:t>Криогаз</w:t>
            </w:r>
            <w:proofErr w:type="spellEnd"/>
            <w:r>
              <w:t xml:space="preserve">». </w:t>
            </w:r>
            <w:r w:rsidR="008F4C97" w:rsidRPr="008F4C97">
              <w:t xml:space="preserve">Приложение </w:t>
            </w:r>
            <w:r w:rsidR="00F0033D">
              <w:t xml:space="preserve">№ </w:t>
            </w:r>
            <w:r w:rsidR="00F0033D" w:rsidRPr="00076CC6">
              <w:t>1</w:t>
            </w:r>
            <w:r w:rsidR="009F3C10">
              <w:t xml:space="preserve"> </w:t>
            </w:r>
            <w:r w:rsidR="008F4C97" w:rsidRPr="008F4C97">
              <w:t xml:space="preserve">к </w:t>
            </w:r>
            <w:r w:rsidR="009F3C10">
              <w:t xml:space="preserve">Требованиям в области </w:t>
            </w:r>
            <w:r>
              <w:t xml:space="preserve">ПЭБ и </w:t>
            </w:r>
            <w:proofErr w:type="gramStart"/>
            <w:r>
              <w:t>ОТ</w:t>
            </w:r>
            <w:proofErr w:type="gramEnd"/>
          </w:p>
        </w:tc>
      </w:tr>
    </w:tbl>
    <w:p w14:paraId="53414D14" w14:textId="77777777" w:rsidR="00F43599" w:rsidRDefault="00F43599">
      <w:pPr>
        <w:tabs>
          <w:tab w:val="left" w:pos="7187"/>
        </w:tabs>
        <w:rPr>
          <w:sz w:val="28"/>
        </w:rPr>
      </w:pPr>
    </w:p>
    <w:p w14:paraId="30F38425" w14:textId="77777777" w:rsidR="00142958" w:rsidRDefault="00142958">
      <w:pPr>
        <w:tabs>
          <w:tab w:val="left" w:pos="7187"/>
        </w:tabs>
        <w:rPr>
          <w:sz w:val="28"/>
        </w:rPr>
      </w:pPr>
    </w:p>
    <w:p w14:paraId="09214CB2" w14:textId="77777777" w:rsidR="00142958" w:rsidRDefault="00142958">
      <w:pPr>
        <w:tabs>
          <w:tab w:val="left" w:pos="7187"/>
        </w:tabs>
        <w:rPr>
          <w:sz w:val="28"/>
        </w:rPr>
      </w:pPr>
    </w:p>
    <w:p w14:paraId="741AA441" w14:textId="77777777" w:rsidR="00B14599" w:rsidRDefault="00B14599" w:rsidP="00B14599">
      <w:pPr>
        <w:tabs>
          <w:tab w:val="left" w:pos="7187"/>
        </w:tabs>
        <w:jc w:val="center"/>
        <w:rPr>
          <w:b/>
          <w:sz w:val="32"/>
          <w:szCs w:val="32"/>
        </w:rPr>
      </w:pPr>
      <w:r w:rsidRPr="00B14599">
        <w:rPr>
          <w:b/>
          <w:sz w:val="32"/>
          <w:szCs w:val="32"/>
        </w:rPr>
        <w:t xml:space="preserve">Порядок </w:t>
      </w:r>
    </w:p>
    <w:p w14:paraId="5D88068E" w14:textId="3D1C41A2" w:rsidR="00142958" w:rsidRPr="00B14599" w:rsidRDefault="00B14599" w:rsidP="00B14599">
      <w:pPr>
        <w:tabs>
          <w:tab w:val="left" w:pos="7187"/>
        </w:tabs>
        <w:jc w:val="center"/>
        <w:rPr>
          <w:b/>
          <w:sz w:val="32"/>
          <w:szCs w:val="32"/>
        </w:rPr>
      </w:pPr>
      <w:r w:rsidRPr="00B14599">
        <w:rPr>
          <w:b/>
          <w:sz w:val="32"/>
          <w:szCs w:val="32"/>
        </w:rPr>
        <w:t>представления подрядными организациями</w:t>
      </w:r>
    </w:p>
    <w:p w14:paraId="2E544218" w14:textId="08746385" w:rsidR="00B14599" w:rsidRPr="00B14599" w:rsidRDefault="00B14599" w:rsidP="00B14599">
      <w:pPr>
        <w:tabs>
          <w:tab w:val="left" w:pos="7187"/>
        </w:tabs>
        <w:jc w:val="center"/>
        <w:rPr>
          <w:b/>
        </w:rPr>
      </w:pPr>
      <w:r>
        <w:rPr>
          <w:b/>
          <w:sz w:val="32"/>
          <w:szCs w:val="32"/>
        </w:rPr>
        <w:t>и</w:t>
      </w:r>
      <w:r w:rsidRPr="00B14599">
        <w:rPr>
          <w:b/>
          <w:sz w:val="32"/>
          <w:szCs w:val="32"/>
        </w:rPr>
        <w:t>нформации о происшествиях</w:t>
      </w:r>
    </w:p>
    <w:p w14:paraId="5DD797F1" w14:textId="77777777" w:rsidR="00142958" w:rsidRDefault="00142958">
      <w:pPr>
        <w:tabs>
          <w:tab w:val="left" w:pos="7187"/>
        </w:tabs>
        <w:rPr>
          <w:sz w:val="28"/>
        </w:rPr>
      </w:pPr>
    </w:p>
    <w:p w14:paraId="42A09461" w14:textId="77777777" w:rsidR="00142958" w:rsidRDefault="00142958">
      <w:pPr>
        <w:tabs>
          <w:tab w:val="left" w:pos="7187"/>
        </w:tabs>
        <w:rPr>
          <w:sz w:val="28"/>
        </w:rPr>
      </w:pPr>
    </w:p>
    <w:p w14:paraId="520A720B" w14:textId="0BD1F97B" w:rsidR="001318E6" w:rsidRPr="00223D0A" w:rsidRDefault="001318E6" w:rsidP="008F4C97">
      <w:pPr>
        <w:ind w:firstLine="567"/>
        <w:rPr>
          <w:b/>
        </w:rPr>
      </w:pPr>
      <w:bookmarkStart w:id="0" w:name="_Toc142716942"/>
      <w:bookmarkStart w:id="1" w:name="_Toc442689377"/>
      <w:bookmarkStart w:id="2" w:name="_Toc137572574"/>
      <w:r w:rsidRPr="00223D0A">
        <w:rPr>
          <w:b/>
        </w:rPr>
        <w:t>1</w:t>
      </w:r>
      <w:r w:rsidR="004C423F" w:rsidRPr="00223D0A">
        <w:rPr>
          <w:b/>
        </w:rPr>
        <w:t>.</w:t>
      </w:r>
      <w:r w:rsidRPr="00223D0A">
        <w:rPr>
          <w:b/>
        </w:rPr>
        <w:tab/>
        <w:t>Область применения</w:t>
      </w:r>
      <w:bookmarkEnd w:id="0"/>
      <w:bookmarkEnd w:id="1"/>
    </w:p>
    <w:p w14:paraId="1FC60C48" w14:textId="77777777" w:rsidR="00142958" w:rsidRPr="00223D0A" w:rsidRDefault="00142958" w:rsidP="00EB6B46">
      <w:pPr>
        <w:ind w:firstLine="567"/>
        <w:rPr>
          <w:b/>
        </w:rPr>
      </w:pPr>
    </w:p>
    <w:p w14:paraId="43A96D10" w14:textId="07328786" w:rsidR="00142958" w:rsidRPr="00223D0A" w:rsidRDefault="00FA365E" w:rsidP="00142958">
      <w:pPr>
        <w:pStyle w:val="14"/>
        <w:numPr>
          <w:ilvl w:val="1"/>
          <w:numId w:val="49"/>
        </w:numPr>
        <w:tabs>
          <w:tab w:val="clear" w:pos="1276"/>
          <w:tab w:val="num" w:pos="1134"/>
          <w:tab w:val="num" w:pos="1164"/>
        </w:tabs>
        <w:ind w:left="0" w:firstLine="709"/>
        <w:rPr>
          <w:sz w:val="24"/>
          <w:szCs w:val="24"/>
        </w:rPr>
      </w:pPr>
      <w:bookmarkStart w:id="3" w:name="_Toc142716947"/>
      <w:bookmarkStart w:id="4" w:name="_Toc442689378"/>
      <w:r>
        <w:rPr>
          <w:sz w:val="24"/>
          <w:szCs w:val="24"/>
        </w:rPr>
        <w:t xml:space="preserve">. </w:t>
      </w:r>
      <w:r w:rsidR="00142958" w:rsidRPr="00223D0A">
        <w:rPr>
          <w:sz w:val="24"/>
          <w:szCs w:val="24"/>
        </w:rPr>
        <w:t xml:space="preserve">Настоящий Порядок </w:t>
      </w:r>
      <w:r w:rsidR="007F5DC5">
        <w:rPr>
          <w:sz w:val="24"/>
          <w:szCs w:val="24"/>
        </w:rPr>
        <w:t xml:space="preserve">представления подрядными организациями информации о происшествиях (далее - Порядок) </w:t>
      </w:r>
      <w:r w:rsidR="00142958" w:rsidRPr="00223D0A">
        <w:rPr>
          <w:sz w:val="24"/>
          <w:szCs w:val="24"/>
        </w:rPr>
        <w:t>устанавливает единые требов</w:t>
      </w:r>
      <w:r w:rsidR="007F5DC5">
        <w:rPr>
          <w:sz w:val="24"/>
          <w:szCs w:val="24"/>
        </w:rPr>
        <w:t>ания к подрядным организ</w:t>
      </w:r>
      <w:r w:rsidR="007F5DC5">
        <w:rPr>
          <w:sz w:val="24"/>
          <w:szCs w:val="24"/>
        </w:rPr>
        <w:t>а</w:t>
      </w:r>
      <w:r w:rsidR="007F5DC5">
        <w:rPr>
          <w:sz w:val="24"/>
          <w:szCs w:val="24"/>
        </w:rPr>
        <w:t>циям к</w:t>
      </w:r>
      <w:r w:rsidR="00142958" w:rsidRPr="00223D0A">
        <w:rPr>
          <w:sz w:val="24"/>
          <w:szCs w:val="24"/>
        </w:rPr>
        <w:t xml:space="preserve"> механизму оповещения и учета происшествий в области охраны труда, промышле</w:t>
      </w:r>
      <w:r w:rsidR="00142958" w:rsidRPr="00223D0A">
        <w:rPr>
          <w:sz w:val="24"/>
          <w:szCs w:val="24"/>
        </w:rPr>
        <w:t>н</w:t>
      </w:r>
      <w:r w:rsidR="00142958" w:rsidRPr="00223D0A">
        <w:rPr>
          <w:sz w:val="24"/>
          <w:szCs w:val="24"/>
        </w:rPr>
        <w:t xml:space="preserve">ной и экологической безопасности в </w:t>
      </w:r>
      <w:r w:rsidR="00076CC6">
        <w:rPr>
          <w:sz w:val="24"/>
          <w:szCs w:val="24"/>
        </w:rPr>
        <w:t>ЗАО «</w:t>
      </w:r>
      <w:proofErr w:type="spellStart"/>
      <w:r w:rsidR="00076CC6">
        <w:rPr>
          <w:sz w:val="24"/>
          <w:szCs w:val="24"/>
        </w:rPr>
        <w:t>Криогаз</w:t>
      </w:r>
      <w:proofErr w:type="spellEnd"/>
      <w:r w:rsidR="00076CC6">
        <w:rPr>
          <w:sz w:val="24"/>
          <w:szCs w:val="24"/>
        </w:rPr>
        <w:t>»</w:t>
      </w:r>
      <w:r w:rsidR="00142958" w:rsidRPr="00223D0A">
        <w:rPr>
          <w:sz w:val="24"/>
          <w:szCs w:val="24"/>
        </w:rPr>
        <w:t xml:space="preserve"> и разработано с целью:</w:t>
      </w:r>
    </w:p>
    <w:p w14:paraId="55C9C5B2" w14:textId="7D20FA87" w:rsidR="00142958" w:rsidRPr="00223D0A" w:rsidRDefault="00142958" w:rsidP="00142958">
      <w:pPr>
        <w:pStyle w:val="14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223D0A">
        <w:rPr>
          <w:sz w:val="24"/>
          <w:szCs w:val="24"/>
        </w:rPr>
        <w:t xml:space="preserve">– оперативного информирования руководства </w:t>
      </w:r>
      <w:r w:rsidR="00076CC6">
        <w:rPr>
          <w:sz w:val="24"/>
          <w:szCs w:val="24"/>
        </w:rPr>
        <w:t>ЗАО «</w:t>
      </w:r>
      <w:proofErr w:type="spellStart"/>
      <w:r w:rsidR="00076CC6">
        <w:rPr>
          <w:sz w:val="24"/>
          <w:szCs w:val="24"/>
        </w:rPr>
        <w:t>Криогаз</w:t>
      </w:r>
      <w:proofErr w:type="spellEnd"/>
      <w:r w:rsidR="00076CC6">
        <w:rPr>
          <w:sz w:val="24"/>
          <w:szCs w:val="24"/>
        </w:rPr>
        <w:t>»</w:t>
      </w:r>
      <w:r w:rsidRPr="00223D0A">
        <w:rPr>
          <w:sz w:val="24"/>
          <w:szCs w:val="24"/>
        </w:rPr>
        <w:t xml:space="preserve">; </w:t>
      </w:r>
    </w:p>
    <w:p w14:paraId="38B2110F" w14:textId="38500917" w:rsidR="00142958" w:rsidRPr="00223D0A" w:rsidRDefault="00142958" w:rsidP="00142958">
      <w:pPr>
        <w:pStyle w:val="14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223D0A">
        <w:rPr>
          <w:sz w:val="24"/>
          <w:szCs w:val="24"/>
        </w:rPr>
        <w:t>– сбора информации о происшествиях для оперативного анализа и принятия управле</w:t>
      </w:r>
      <w:r w:rsidRPr="00223D0A">
        <w:rPr>
          <w:sz w:val="24"/>
          <w:szCs w:val="24"/>
        </w:rPr>
        <w:t>н</w:t>
      </w:r>
      <w:r w:rsidRPr="00223D0A">
        <w:rPr>
          <w:sz w:val="24"/>
          <w:szCs w:val="24"/>
        </w:rPr>
        <w:t xml:space="preserve">ческих решений руководством </w:t>
      </w:r>
      <w:r w:rsidR="00076CC6" w:rsidRPr="00076CC6">
        <w:rPr>
          <w:sz w:val="24"/>
          <w:szCs w:val="24"/>
        </w:rPr>
        <w:t>ЗАО «</w:t>
      </w:r>
      <w:proofErr w:type="spellStart"/>
      <w:r w:rsidR="00076CC6" w:rsidRPr="00076CC6">
        <w:rPr>
          <w:sz w:val="24"/>
          <w:szCs w:val="24"/>
        </w:rPr>
        <w:t>Криогаз</w:t>
      </w:r>
      <w:proofErr w:type="spellEnd"/>
      <w:r w:rsidR="00076CC6" w:rsidRPr="00076CC6">
        <w:rPr>
          <w:sz w:val="24"/>
          <w:szCs w:val="24"/>
        </w:rPr>
        <w:t>»</w:t>
      </w:r>
      <w:r w:rsidRPr="00223D0A">
        <w:rPr>
          <w:sz w:val="24"/>
          <w:szCs w:val="24"/>
        </w:rPr>
        <w:t>;</w:t>
      </w:r>
    </w:p>
    <w:p w14:paraId="22454CA9" w14:textId="77777777" w:rsidR="00142958" w:rsidRPr="00223D0A" w:rsidRDefault="00142958" w:rsidP="00142958">
      <w:pPr>
        <w:pStyle w:val="14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223D0A">
        <w:rPr>
          <w:sz w:val="24"/>
          <w:szCs w:val="24"/>
        </w:rPr>
        <w:t>– снижения вероятности повторения аналогичных происшествий.</w:t>
      </w:r>
    </w:p>
    <w:p w14:paraId="35A0A870" w14:textId="62F7A966" w:rsidR="002E1142" w:rsidRPr="00223D0A" w:rsidRDefault="00FA365E" w:rsidP="002E1142">
      <w:pPr>
        <w:pStyle w:val="14"/>
        <w:numPr>
          <w:ilvl w:val="1"/>
          <w:numId w:val="49"/>
        </w:numPr>
        <w:tabs>
          <w:tab w:val="clear" w:pos="1276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142958" w:rsidRPr="00223D0A">
        <w:rPr>
          <w:sz w:val="24"/>
          <w:szCs w:val="24"/>
        </w:rPr>
        <w:t>Требования к оповещению, установленные настоящим Порядком, распростран</w:t>
      </w:r>
      <w:r w:rsidR="00142958" w:rsidRPr="00223D0A">
        <w:rPr>
          <w:sz w:val="24"/>
          <w:szCs w:val="24"/>
        </w:rPr>
        <w:t>я</w:t>
      </w:r>
      <w:r w:rsidR="00142958" w:rsidRPr="00223D0A">
        <w:rPr>
          <w:sz w:val="24"/>
          <w:szCs w:val="24"/>
        </w:rPr>
        <w:t>ются на все виды происшествий, которые представляют прямую или потенциальную угрозу для жизни и здоровья людей, а также нанесения вр</w:t>
      </w:r>
      <w:r w:rsidR="00981EA3">
        <w:rPr>
          <w:sz w:val="24"/>
          <w:szCs w:val="24"/>
        </w:rPr>
        <w:t>еда окружающей среде, имуществу</w:t>
      </w:r>
      <w:r w:rsidR="00142958" w:rsidRPr="00223D0A">
        <w:rPr>
          <w:sz w:val="24"/>
          <w:szCs w:val="24"/>
        </w:rPr>
        <w:t xml:space="preserve"> и им</w:t>
      </w:r>
      <w:r w:rsidR="00142958" w:rsidRPr="00223D0A">
        <w:rPr>
          <w:sz w:val="24"/>
          <w:szCs w:val="24"/>
        </w:rPr>
        <w:t>и</w:t>
      </w:r>
      <w:r w:rsidR="00142958" w:rsidRPr="00223D0A">
        <w:rPr>
          <w:sz w:val="24"/>
          <w:szCs w:val="24"/>
        </w:rPr>
        <w:t xml:space="preserve">джу </w:t>
      </w:r>
      <w:r w:rsidR="00076CC6" w:rsidRPr="00076CC6">
        <w:rPr>
          <w:sz w:val="24"/>
          <w:szCs w:val="24"/>
        </w:rPr>
        <w:t>ЗАО «</w:t>
      </w:r>
      <w:proofErr w:type="spellStart"/>
      <w:r w:rsidR="00076CC6" w:rsidRPr="00076CC6">
        <w:rPr>
          <w:sz w:val="24"/>
          <w:szCs w:val="24"/>
        </w:rPr>
        <w:t>Криогаз</w:t>
      </w:r>
      <w:proofErr w:type="spellEnd"/>
      <w:r w:rsidR="00076CC6" w:rsidRPr="00076CC6">
        <w:rPr>
          <w:sz w:val="24"/>
          <w:szCs w:val="24"/>
        </w:rPr>
        <w:t>»</w:t>
      </w:r>
      <w:r w:rsidR="00142958" w:rsidRPr="00223D0A">
        <w:rPr>
          <w:sz w:val="24"/>
          <w:szCs w:val="24"/>
        </w:rPr>
        <w:t>.</w:t>
      </w:r>
      <w:bookmarkEnd w:id="3"/>
      <w:bookmarkEnd w:id="4"/>
    </w:p>
    <w:p w14:paraId="32221D1F" w14:textId="57535A8A" w:rsidR="002E1142" w:rsidRPr="00223D0A" w:rsidRDefault="00FA365E" w:rsidP="002E1142">
      <w:pPr>
        <w:pStyle w:val="14"/>
        <w:numPr>
          <w:ilvl w:val="1"/>
          <w:numId w:val="49"/>
        </w:numPr>
        <w:tabs>
          <w:tab w:val="clear" w:pos="1276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1C5D70" w:rsidRPr="00223D0A">
        <w:rPr>
          <w:sz w:val="24"/>
          <w:szCs w:val="24"/>
        </w:rPr>
        <w:t xml:space="preserve">Данный Порядок </w:t>
      </w:r>
      <w:r w:rsidR="002E1142" w:rsidRPr="00223D0A">
        <w:rPr>
          <w:sz w:val="24"/>
          <w:szCs w:val="24"/>
        </w:rPr>
        <w:t>не отменяет порядок оперативного информирования о происш</w:t>
      </w:r>
      <w:r w:rsidR="002E1142" w:rsidRPr="00223D0A">
        <w:rPr>
          <w:sz w:val="24"/>
          <w:szCs w:val="24"/>
        </w:rPr>
        <w:t>е</w:t>
      </w:r>
      <w:r w:rsidR="002E1142" w:rsidRPr="00223D0A">
        <w:rPr>
          <w:sz w:val="24"/>
          <w:szCs w:val="24"/>
        </w:rPr>
        <w:t>ствиях и их последствиях, установленный законодательством РФ.</w:t>
      </w:r>
    </w:p>
    <w:p w14:paraId="610E663F" w14:textId="3C401F88" w:rsidR="001318E6" w:rsidRPr="00223D0A" w:rsidRDefault="00142958" w:rsidP="00974518">
      <w:pPr>
        <w:pStyle w:val="1"/>
        <w:rPr>
          <w:sz w:val="24"/>
          <w:szCs w:val="24"/>
        </w:rPr>
      </w:pPr>
      <w:bookmarkStart w:id="5" w:name="_Toc142716948"/>
      <w:bookmarkStart w:id="6" w:name="_Toc442689379"/>
      <w:r w:rsidRPr="00223D0A">
        <w:rPr>
          <w:sz w:val="24"/>
          <w:szCs w:val="24"/>
        </w:rPr>
        <w:t>2</w:t>
      </w:r>
      <w:r w:rsidR="004C423F" w:rsidRPr="00223D0A">
        <w:rPr>
          <w:sz w:val="24"/>
          <w:szCs w:val="24"/>
        </w:rPr>
        <w:t>.</w:t>
      </w:r>
      <w:r w:rsidR="001318E6" w:rsidRPr="00223D0A">
        <w:rPr>
          <w:sz w:val="24"/>
          <w:szCs w:val="24"/>
        </w:rPr>
        <w:tab/>
      </w:r>
      <w:r w:rsidR="0005452E" w:rsidRPr="00223D0A">
        <w:rPr>
          <w:sz w:val="24"/>
          <w:szCs w:val="24"/>
        </w:rPr>
        <w:t>Термины, определения и сокращения</w:t>
      </w:r>
      <w:bookmarkEnd w:id="5"/>
      <w:bookmarkEnd w:id="6"/>
    </w:p>
    <w:p w14:paraId="57D09F4C" w14:textId="1D996466" w:rsidR="00142958" w:rsidRPr="00223D0A" w:rsidRDefault="00142958" w:rsidP="00142958">
      <w:pPr>
        <w:pStyle w:val="14"/>
        <w:numPr>
          <w:ilvl w:val="0"/>
          <w:numId w:val="0"/>
        </w:numPr>
        <w:tabs>
          <w:tab w:val="num" w:pos="1164"/>
        </w:tabs>
        <w:suppressAutoHyphens/>
        <w:ind w:firstLine="709"/>
        <w:rPr>
          <w:sz w:val="24"/>
          <w:szCs w:val="24"/>
        </w:rPr>
      </w:pPr>
      <w:bookmarkStart w:id="7" w:name="_Toc142716950"/>
      <w:bookmarkStart w:id="8" w:name="_Toc442689380"/>
      <w:r w:rsidRPr="00FA365E">
        <w:rPr>
          <w:sz w:val="24"/>
          <w:szCs w:val="24"/>
        </w:rPr>
        <w:t>2.1</w:t>
      </w:r>
      <w:r w:rsidR="00FA365E">
        <w:rPr>
          <w:sz w:val="24"/>
          <w:szCs w:val="24"/>
        </w:rPr>
        <w:t>.</w:t>
      </w:r>
      <w:r w:rsidRPr="00223D0A">
        <w:rPr>
          <w:sz w:val="24"/>
          <w:szCs w:val="24"/>
        </w:rPr>
        <w:t xml:space="preserve"> </w:t>
      </w:r>
      <w:r w:rsidRPr="00223D0A">
        <w:rPr>
          <w:b/>
          <w:sz w:val="24"/>
          <w:szCs w:val="24"/>
        </w:rPr>
        <w:t>Общество</w:t>
      </w:r>
      <w:r w:rsidRPr="00223D0A">
        <w:rPr>
          <w:sz w:val="24"/>
          <w:szCs w:val="24"/>
        </w:rPr>
        <w:t xml:space="preserve"> – </w:t>
      </w:r>
      <w:r w:rsidR="00076CC6">
        <w:rPr>
          <w:sz w:val="24"/>
          <w:szCs w:val="24"/>
        </w:rPr>
        <w:t>ЗАО «</w:t>
      </w:r>
      <w:proofErr w:type="spellStart"/>
      <w:r w:rsidR="00076CC6">
        <w:rPr>
          <w:sz w:val="24"/>
          <w:szCs w:val="24"/>
        </w:rPr>
        <w:t>Криогаз</w:t>
      </w:r>
      <w:proofErr w:type="spellEnd"/>
      <w:r w:rsidR="00076CC6">
        <w:rPr>
          <w:sz w:val="24"/>
          <w:szCs w:val="24"/>
        </w:rPr>
        <w:t>»</w:t>
      </w:r>
    </w:p>
    <w:p w14:paraId="797C1BDE" w14:textId="32EB98FF" w:rsidR="00142958" w:rsidRPr="00223D0A" w:rsidRDefault="00142958" w:rsidP="00142958">
      <w:pPr>
        <w:pStyle w:val="14"/>
        <w:numPr>
          <w:ilvl w:val="0"/>
          <w:numId w:val="0"/>
        </w:numPr>
        <w:tabs>
          <w:tab w:val="num" w:pos="1164"/>
        </w:tabs>
        <w:suppressAutoHyphens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t>2.2</w:t>
      </w:r>
      <w:r w:rsidR="00FA365E">
        <w:rPr>
          <w:sz w:val="24"/>
          <w:szCs w:val="24"/>
        </w:rPr>
        <w:t>.</w:t>
      </w:r>
      <w:r w:rsidRPr="00223D0A">
        <w:rPr>
          <w:b/>
          <w:sz w:val="24"/>
          <w:szCs w:val="24"/>
        </w:rPr>
        <w:t xml:space="preserve"> Работник</w:t>
      </w:r>
      <w:r w:rsidRPr="00223D0A">
        <w:rPr>
          <w:sz w:val="24"/>
          <w:szCs w:val="24"/>
        </w:rPr>
        <w:t xml:space="preserve"> – физическое лицо, вступившее в трудовые правоотношения </w:t>
      </w:r>
      <w:r w:rsidRPr="00223D0A">
        <w:rPr>
          <w:sz w:val="24"/>
          <w:szCs w:val="24"/>
        </w:rPr>
        <w:br/>
        <w:t xml:space="preserve">с работодателем. </w:t>
      </w:r>
    </w:p>
    <w:p w14:paraId="29461E1E" w14:textId="416FA8A8" w:rsidR="00142958" w:rsidRPr="00223D0A" w:rsidRDefault="00142958" w:rsidP="00142958">
      <w:pPr>
        <w:pStyle w:val="14"/>
        <w:numPr>
          <w:ilvl w:val="0"/>
          <w:numId w:val="0"/>
        </w:numPr>
        <w:tabs>
          <w:tab w:val="num" w:pos="1164"/>
        </w:tabs>
        <w:suppressAutoHyphens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t>2.3</w:t>
      </w:r>
      <w:r w:rsidR="00FA365E">
        <w:rPr>
          <w:sz w:val="24"/>
          <w:szCs w:val="24"/>
        </w:rPr>
        <w:t>.</w:t>
      </w:r>
      <w:r w:rsidRPr="00223D0A">
        <w:rPr>
          <w:b/>
          <w:sz w:val="24"/>
          <w:szCs w:val="24"/>
        </w:rPr>
        <w:t xml:space="preserve"> Заинтересованное лицо</w:t>
      </w:r>
      <w:r w:rsidRPr="00223D0A">
        <w:rPr>
          <w:sz w:val="24"/>
          <w:szCs w:val="24"/>
        </w:rPr>
        <w:t xml:space="preserve"> – должностное лицо </w:t>
      </w:r>
      <w:r w:rsidR="00076CC6" w:rsidRPr="00076CC6">
        <w:rPr>
          <w:sz w:val="24"/>
          <w:szCs w:val="24"/>
        </w:rPr>
        <w:t>ЗАО «</w:t>
      </w:r>
      <w:proofErr w:type="spellStart"/>
      <w:r w:rsidR="00076CC6" w:rsidRPr="00076CC6">
        <w:rPr>
          <w:sz w:val="24"/>
          <w:szCs w:val="24"/>
        </w:rPr>
        <w:t>Криогаз</w:t>
      </w:r>
      <w:proofErr w:type="spellEnd"/>
      <w:r w:rsidR="00076CC6" w:rsidRPr="00076CC6">
        <w:rPr>
          <w:sz w:val="24"/>
          <w:szCs w:val="24"/>
        </w:rPr>
        <w:t>»</w:t>
      </w:r>
      <w:r w:rsidRPr="00223D0A">
        <w:rPr>
          <w:sz w:val="24"/>
          <w:szCs w:val="24"/>
        </w:rPr>
        <w:t xml:space="preserve">, заинтересованное в получении информации о происшествиях и их последствиях. </w:t>
      </w:r>
    </w:p>
    <w:p w14:paraId="01FE3227" w14:textId="6301E4B5" w:rsidR="00142958" w:rsidRPr="00223D0A" w:rsidRDefault="00142958" w:rsidP="00142958">
      <w:pPr>
        <w:pStyle w:val="14"/>
        <w:numPr>
          <w:ilvl w:val="0"/>
          <w:numId w:val="0"/>
        </w:numPr>
        <w:tabs>
          <w:tab w:val="num" w:pos="1164"/>
        </w:tabs>
        <w:suppressAutoHyphens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t>2.4</w:t>
      </w:r>
      <w:r w:rsidR="00FA365E">
        <w:rPr>
          <w:sz w:val="24"/>
          <w:szCs w:val="24"/>
        </w:rPr>
        <w:t>.</w:t>
      </w:r>
      <w:r w:rsidRPr="00223D0A">
        <w:rPr>
          <w:b/>
          <w:sz w:val="24"/>
          <w:szCs w:val="24"/>
        </w:rPr>
        <w:t xml:space="preserve"> Ответственное лицо</w:t>
      </w:r>
      <w:r w:rsidRPr="00223D0A">
        <w:rPr>
          <w:sz w:val="24"/>
          <w:szCs w:val="24"/>
        </w:rPr>
        <w:t xml:space="preserve"> – должностное лицо подрядной организации, ответственное за подготовку и передачу заинтересованным лицам оперативного сообщения о происшествии. </w:t>
      </w:r>
    </w:p>
    <w:p w14:paraId="1AF708FE" w14:textId="77777777" w:rsidR="00044F52" w:rsidRDefault="00142958" w:rsidP="00044F52">
      <w:pPr>
        <w:pStyle w:val="14"/>
        <w:numPr>
          <w:ilvl w:val="0"/>
          <w:numId w:val="0"/>
        </w:numPr>
        <w:tabs>
          <w:tab w:val="num" w:pos="1164"/>
        </w:tabs>
        <w:suppressAutoHyphens/>
        <w:spacing w:before="0"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t>2.5</w:t>
      </w:r>
      <w:r w:rsidR="00FA365E">
        <w:rPr>
          <w:sz w:val="24"/>
          <w:szCs w:val="24"/>
        </w:rPr>
        <w:t>.</w:t>
      </w:r>
      <w:r w:rsidRPr="00223D0A">
        <w:rPr>
          <w:b/>
          <w:sz w:val="24"/>
          <w:szCs w:val="24"/>
        </w:rPr>
        <w:t xml:space="preserve"> Происшествие</w:t>
      </w:r>
      <w:r w:rsidRPr="00223D0A">
        <w:rPr>
          <w:sz w:val="24"/>
          <w:szCs w:val="24"/>
        </w:rPr>
        <w:t xml:space="preserve"> – любое незапланированное событие, произошедшее в результате производственной деятельности подрядной организации, которое привело или могло привести к несчастному случаю на производстве, пожару, взрыву, аварии, ЧС, инциденту, дорожно-транспортному происшествию,</w:t>
      </w:r>
      <w:r w:rsidRPr="00223D0A">
        <w:rPr>
          <w:rFonts w:eastAsia="MS Mincho"/>
          <w:sz w:val="24"/>
          <w:szCs w:val="24"/>
        </w:rPr>
        <w:t xml:space="preserve"> негативному воздействию на окружающую среду</w:t>
      </w:r>
      <w:r w:rsidRPr="00223D0A">
        <w:rPr>
          <w:sz w:val="24"/>
          <w:szCs w:val="24"/>
        </w:rPr>
        <w:t xml:space="preserve"> и </w:t>
      </w:r>
      <w:proofErr w:type="spellStart"/>
      <w:proofErr w:type="gramStart"/>
      <w:r w:rsidRPr="00223D0A">
        <w:rPr>
          <w:sz w:val="24"/>
          <w:szCs w:val="24"/>
        </w:rPr>
        <w:t>др</w:t>
      </w:r>
      <w:proofErr w:type="spellEnd"/>
      <w:proofErr w:type="gramEnd"/>
      <w:r w:rsidRPr="00223D0A">
        <w:rPr>
          <w:sz w:val="24"/>
          <w:szCs w:val="24"/>
        </w:rPr>
        <w:t>;</w:t>
      </w:r>
    </w:p>
    <w:p w14:paraId="3C92DAA4" w14:textId="1220B4E5" w:rsidR="00142958" w:rsidRPr="00223D0A" w:rsidRDefault="00142958" w:rsidP="00044F52">
      <w:pPr>
        <w:pStyle w:val="14"/>
        <w:numPr>
          <w:ilvl w:val="0"/>
          <w:numId w:val="0"/>
        </w:numPr>
        <w:tabs>
          <w:tab w:val="num" w:pos="1164"/>
        </w:tabs>
        <w:suppressAutoHyphens/>
        <w:spacing w:before="0"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t>2.6</w:t>
      </w:r>
      <w:r w:rsidR="00FA365E">
        <w:rPr>
          <w:sz w:val="24"/>
          <w:szCs w:val="24"/>
        </w:rPr>
        <w:t>.</w:t>
      </w:r>
      <w:r w:rsidRPr="00223D0A">
        <w:rPr>
          <w:b/>
          <w:sz w:val="24"/>
          <w:szCs w:val="24"/>
        </w:rPr>
        <w:t xml:space="preserve"> Очевидец происшествия</w:t>
      </w:r>
      <w:r w:rsidRPr="00223D0A">
        <w:rPr>
          <w:sz w:val="24"/>
          <w:szCs w:val="24"/>
        </w:rPr>
        <w:t xml:space="preserve"> – работник, лично присутствующий при</w:t>
      </w:r>
      <w:bookmarkStart w:id="9" w:name="_GoBack"/>
      <w:bookmarkEnd w:id="9"/>
      <w:r w:rsidRPr="00223D0A">
        <w:rPr>
          <w:sz w:val="24"/>
          <w:szCs w:val="24"/>
        </w:rPr>
        <w:t> происшествии.</w:t>
      </w:r>
    </w:p>
    <w:p w14:paraId="68DA923A" w14:textId="2A094F49" w:rsidR="00142958" w:rsidRPr="00223D0A" w:rsidRDefault="00142958" w:rsidP="00142958">
      <w:pPr>
        <w:pStyle w:val="14"/>
        <w:numPr>
          <w:ilvl w:val="0"/>
          <w:numId w:val="0"/>
        </w:numPr>
        <w:tabs>
          <w:tab w:val="num" w:pos="1164"/>
        </w:tabs>
        <w:suppressAutoHyphens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lastRenderedPageBreak/>
        <w:t>2.7</w:t>
      </w:r>
      <w:r w:rsidR="00FA365E">
        <w:rPr>
          <w:sz w:val="24"/>
          <w:szCs w:val="24"/>
        </w:rPr>
        <w:t>.</w:t>
      </w:r>
      <w:r w:rsidRPr="00223D0A">
        <w:rPr>
          <w:b/>
          <w:sz w:val="24"/>
          <w:szCs w:val="24"/>
        </w:rPr>
        <w:t xml:space="preserve"> Оперативная информация</w:t>
      </w:r>
      <w:r w:rsidRPr="00223D0A">
        <w:rPr>
          <w:sz w:val="24"/>
          <w:szCs w:val="24"/>
        </w:rPr>
        <w:t xml:space="preserve"> – информация, передаваемая </w:t>
      </w:r>
      <w:r w:rsidR="00D2405C" w:rsidRPr="00D2405C">
        <w:rPr>
          <w:sz w:val="24"/>
          <w:szCs w:val="24"/>
        </w:rPr>
        <w:t xml:space="preserve">доступным способом связи </w:t>
      </w:r>
      <w:r w:rsidRPr="00223D0A">
        <w:rPr>
          <w:sz w:val="24"/>
          <w:szCs w:val="24"/>
        </w:rPr>
        <w:t xml:space="preserve">заинтересованным лицам </w:t>
      </w:r>
      <w:r w:rsidR="00076CC6">
        <w:rPr>
          <w:sz w:val="24"/>
          <w:szCs w:val="24"/>
        </w:rPr>
        <w:t>ЗАО «</w:t>
      </w:r>
      <w:proofErr w:type="spellStart"/>
      <w:r w:rsidR="00076CC6">
        <w:rPr>
          <w:sz w:val="24"/>
          <w:szCs w:val="24"/>
        </w:rPr>
        <w:t>Криогаз</w:t>
      </w:r>
      <w:proofErr w:type="spellEnd"/>
      <w:r w:rsidR="00076CC6">
        <w:rPr>
          <w:sz w:val="24"/>
          <w:szCs w:val="24"/>
        </w:rPr>
        <w:t xml:space="preserve">» </w:t>
      </w:r>
      <w:r w:rsidRPr="00223D0A">
        <w:rPr>
          <w:sz w:val="24"/>
          <w:szCs w:val="24"/>
        </w:rPr>
        <w:t>в течение 1 часа с момента происшествия.</w:t>
      </w:r>
    </w:p>
    <w:p w14:paraId="2428B44E" w14:textId="0A5050F9" w:rsidR="00142958" w:rsidRPr="00223D0A" w:rsidRDefault="00142958" w:rsidP="00142958">
      <w:pPr>
        <w:pStyle w:val="14"/>
        <w:numPr>
          <w:ilvl w:val="0"/>
          <w:numId w:val="0"/>
        </w:numPr>
        <w:tabs>
          <w:tab w:val="num" w:pos="1164"/>
        </w:tabs>
        <w:suppressAutoHyphens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t>2.8</w:t>
      </w:r>
      <w:r w:rsidR="00FA365E">
        <w:rPr>
          <w:sz w:val="24"/>
          <w:szCs w:val="24"/>
        </w:rPr>
        <w:t>.</w:t>
      </w:r>
      <w:r w:rsidR="00A65186">
        <w:rPr>
          <w:b/>
          <w:sz w:val="24"/>
          <w:szCs w:val="24"/>
        </w:rPr>
        <w:t xml:space="preserve"> С</w:t>
      </w:r>
      <w:r w:rsidRPr="00223D0A">
        <w:rPr>
          <w:b/>
          <w:sz w:val="24"/>
          <w:szCs w:val="24"/>
        </w:rPr>
        <w:t>ообщение</w:t>
      </w:r>
      <w:r w:rsidR="00A65186">
        <w:rPr>
          <w:sz w:val="24"/>
          <w:szCs w:val="24"/>
        </w:rPr>
        <w:t xml:space="preserve"> </w:t>
      </w:r>
      <w:r w:rsidR="00A65186" w:rsidRPr="00A65186">
        <w:rPr>
          <w:b/>
          <w:sz w:val="24"/>
          <w:szCs w:val="24"/>
        </w:rPr>
        <w:t>о происшествии</w:t>
      </w:r>
      <w:r w:rsidR="00A65186">
        <w:rPr>
          <w:sz w:val="24"/>
          <w:szCs w:val="24"/>
        </w:rPr>
        <w:t xml:space="preserve"> </w:t>
      </w:r>
      <w:r w:rsidRPr="00223D0A">
        <w:rPr>
          <w:sz w:val="24"/>
          <w:szCs w:val="24"/>
        </w:rPr>
        <w:t>– информация, передаваемая в течение 24 часов с момента происшествия Заинтересованным лицам на электронный почтовый адрес по форме Приложения №</w:t>
      </w:r>
      <w:r w:rsidR="00A65186">
        <w:rPr>
          <w:sz w:val="24"/>
          <w:szCs w:val="24"/>
        </w:rPr>
        <w:t> 1</w:t>
      </w:r>
      <w:r w:rsidRPr="00223D0A">
        <w:rPr>
          <w:sz w:val="24"/>
          <w:szCs w:val="24"/>
        </w:rPr>
        <w:t>.</w:t>
      </w:r>
    </w:p>
    <w:p w14:paraId="58FA535F" w14:textId="0E66E2B7" w:rsidR="00281593" w:rsidRPr="00223D0A" w:rsidRDefault="00142958" w:rsidP="00847FAF">
      <w:pPr>
        <w:pStyle w:val="14"/>
        <w:numPr>
          <w:ilvl w:val="0"/>
          <w:numId w:val="0"/>
        </w:numPr>
        <w:tabs>
          <w:tab w:val="num" w:pos="1164"/>
        </w:tabs>
        <w:suppressAutoHyphens/>
        <w:ind w:firstLine="709"/>
        <w:rPr>
          <w:sz w:val="24"/>
          <w:szCs w:val="24"/>
        </w:rPr>
      </w:pPr>
      <w:r w:rsidRPr="00FA365E">
        <w:rPr>
          <w:sz w:val="24"/>
          <w:szCs w:val="24"/>
        </w:rPr>
        <w:t>2.10</w:t>
      </w:r>
      <w:r w:rsidR="00FA365E">
        <w:rPr>
          <w:sz w:val="24"/>
          <w:szCs w:val="24"/>
        </w:rPr>
        <w:t>.</w:t>
      </w:r>
      <w:r w:rsidRPr="00223D0A">
        <w:rPr>
          <w:b/>
          <w:sz w:val="24"/>
          <w:szCs w:val="24"/>
        </w:rPr>
        <w:t xml:space="preserve"> </w:t>
      </w:r>
      <w:r w:rsidR="00076CC6">
        <w:rPr>
          <w:b/>
          <w:sz w:val="24"/>
          <w:szCs w:val="24"/>
        </w:rPr>
        <w:t xml:space="preserve">ПЭБ и </w:t>
      </w:r>
      <w:proofErr w:type="gramStart"/>
      <w:r w:rsidR="00076CC6">
        <w:rPr>
          <w:b/>
          <w:sz w:val="24"/>
          <w:szCs w:val="24"/>
        </w:rPr>
        <w:t>ОТ</w:t>
      </w:r>
      <w:proofErr w:type="gramEnd"/>
      <w:r w:rsidRPr="00223D0A">
        <w:rPr>
          <w:b/>
          <w:sz w:val="24"/>
          <w:szCs w:val="24"/>
        </w:rPr>
        <w:t xml:space="preserve"> </w:t>
      </w:r>
      <w:r w:rsidR="00076CC6">
        <w:rPr>
          <w:sz w:val="24"/>
          <w:szCs w:val="24"/>
        </w:rPr>
        <w:t>–</w:t>
      </w:r>
      <w:r w:rsidRPr="00223D0A">
        <w:rPr>
          <w:sz w:val="24"/>
          <w:szCs w:val="24"/>
        </w:rPr>
        <w:t xml:space="preserve"> </w:t>
      </w:r>
      <w:bookmarkEnd w:id="7"/>
      <w:bookmarkEnd w:id="8"/>
      <w:proofErr w:type="gramStart"/>
      <w:r w:rsidR="00076CC6">
        <w:rPr>
          <w:sz w:val="24"/>
          <w:szCs w:val="24"/>
        </w:rPr>
        <w:t>промышленная</w:t>
      </w:r>
      <w:proofErr w:type="gramEnd"/>
      <w:r w:rsidR="00076CC6">
        <w:rPr>
          <w:sz w:val="24"/>
          <w:szCs w:val="24"/>
        </w:rPr>
        <w:t>, экологическая безопасность и охрана труда</w:t>
      </w:r>
    </w:p>
    <w:p w14:paraId="13D362AE" w14:textId="7F823B15" w:rsidR="001318E6" w:rsidRPr="00223D0A" w:rsidRDefault="00412B75" w:rsidP="00610408">
      <w:pPr>
        <w:pStyle w:val="1"/>
        <w:rPr>
          <w:sz w:val="24"/>
          <w:szCs w:val="24"/>
        </w:rPr>
      </w:pPr>
      <w:bookmarkStart w:id="10" w:name="_Toc142716952"/>
      <w:bookmarkStart w:id="11" w:name="_Toc442689381"/>
      <w:r w:rsidRPr="00223D0A">
        <w:rPr>
          <w:sz w:val="24"/>
          <w:szCs w:val="24"/>
        </w:rPr>
        <w:t>3</w:t>
      </w:r>
      <w:r w:rsidR="004C423F" w:rsidRPr="00223D0A">
        <w:rPr>
          <w:sz w:val="24"/>
          <w:szCs w:val="24"/>
        </w:rPr>
        <w:t>.</w:t>
      </w:r>
      <w:r w:rsidR="0011664A" w:rsidRPr="00223D0A">
        <w:rPr>
          <w:sz w:val="24"/>
          <w:szCs w:val="24"/>
        </w:rPr>
        <w:tab/>
      </w:r>
      <w:bookmarkEnd w:id="10"/>
      <w:bookmarkEnd w:id="11"/>
      <w:r w:rsidR="006A3D11" w:rsidRPr="00223D0A">
        <w:rPr>
          <w:sz w:val="24"/>
          <w:szCs w:val="24"/>
        </w:rPr>
        <w:t>Порядок информирования о происшествиях.</w:t>
      </w:r>
    </w:p>
    <w:p w14:paraId="30E1B04B" w14:textId="2D09BEC4" w:rsidR="00526203" w:rsidRPr="00223D0A" w:rsidRDefault="00412B75" w:rsidP="00880A16">
      <w:pPr>
        <w:ind w:firstLine="567"/>
        <w:jc w:val="both"/>
      </w:pPr>
      <w:r w:rsidRPr="00223D0A">
        <w:t>3.1.</w:t>
      </w:r>
      <w:r w:rsidR="00526203" w:rsidRPr="00223D0A">
        <w:t xml:space="preserve"> Оперативное информирование осуществляется в случае возникновения происш</w:t>
      </w:r>
      <w:r w:rsidR="00526203" w:rsidRPr="00223D0A">
        <w:t>е</w:t>
      </w:r>
      <w:r w:rsidR="00526203" w:rsidRPr="00223D0A">
        <w:t xml:space="preserve">ствий, произошедших на территории деятельности </w:t>
      </w:r>
      <w:r w:rsidR="004B1898" w:rsidRPr="00223D0A">
        <w:t xml:space="preserve">Общества </w:t>
      </w:r>
      <w:r w:rsidR="00526203" w:rsidRPr="00223D0A">
        <w:t>либо при осуществлении иных правомерных действий юридическими или физическими лицами, обусловленных договорн</w:t>
      </w:r>
      <w:r w:rsidR="00526203" w:rsidRPr="00223D0A">
        <w:t>ы</w:t>
      </w:r>
      <w:r w:rsidR="00526203" w:rsidRPr="00223D0A">
        <w:t xml:space="preserve">ми </w:t>
      </w:r>
      <w:r w:rsidR="00785EEF" w:rsidRPr="00223D0A">
        <w:t xml:space="preserve">отношениями с </w:t>
      </w:r>
      <w:r w:rsidR="004B1898" w:rsidRPr="00223D0A">
        <w:t>Обществом</w:t>
      </w:r>
      <w:r w:rsidR="00526203" w:rsidRPr="00223D0A">
        <w:t xml:space="preserve"> либо совершаемых в его интересах.</w:t>
      </w:r>
    </w:p>
    <w:p w14:paraId="1024138A" w14:textId="460C3948" w:rsidR="001C5D70" w:rsidRPr="00223D0A" w:rsidRDefault="00412B75" w:rsidP="00D2405C">
      <w:pPr>
        <w:pStyle w:val="a3"/>
        <w:tabs>
          <w:tab w:val="clear" w:pos="907"/>
          <w:tab w:val="clear" w:pos="1077"/>
          <w:tab w:val="left" w:pos="1260"/>
        </w:tabs>
        <w:spacing w:after="0"/>
        <w:ind w:firstLine="567"/>
      </w:pPr>
      <w:r w:rsidRPr="00223D0A">
        <w:t>3.</w:t>
      </w:r>
      <w:r w:rsidR="00526203" w:rsidRPr="00223D0A">
        <w:t>2.</w:t>
      </w:r>
      <w:r w:rsidR="00526203" w:rsidRPr="00223D0A">
        <w:tab/>
        <w:t>Порядок действий по сбору оперативной информации, определению уровня пр</w:t>
      </w:r>
      <w:r w:rsidR="00526203" w:rsidRPr="00223D0A">
        <w:t>о</w:t>
      </w:r>
      <w:r w:rsidR="00526203" w:rsidRPr="00223D0A">
        <w:t>исшествия в соответствии с класси</w:t>
      </w:r>
      <w:r w:rsidR="005D2F72" w:rsidRPr="00223D0A">
        <w:t>фикатором (П</w:t>
      </w:r>
      <w:r w:rsidR="00526203" w:rsidRPr="00223D0A">
        <w:t xml:space="preserve">риложение 2), составлению сообщения о происшествии </w:t>
      </w:r>
      <w:r w:rsidR="005D2F72" w:rsidRPr="00223D0A">
        <w:t>(Приложение</w:t>
      </w:r>
      <w:r w:rsidR="00526203" w:rsidRPr="00223D0A">
        <w:t xml:space="preserve"> 1</w:t>
      </w:r>
      <w:r w:rsidR="005D2F72" w:rsidRPr="00223D0A">
        <w:t>)</w:t>
      </w:r>
      <w:r w:rsidR="00A65186">
        <w:t xml:space="preserve"> возлагается на ответственных лиц подрядной организации</w:t>
      </w:r>
      <w:r w:rsidR="0062705D" w:rsidRPr="00223D0A">
        <w:t>.</w:t>
      </w:r>
      <w:r w:rsidR="00526203" w:rsidRPr="00223D0A">
        <w:t xml:space="preserve"> </w:t>
      </w:r>
    </w:p>
    <w:p w14:paraId="56F321F0" w14:textId="62779FE7" w:rsidR="00526203" w:rsidRPr="00223D0A" w:rsidRDefault="00412B75" w:rsidP="00D2405C">
      <w:pPr>
        <w:pStyle w:val="a3"/>
        <w:tabs>
          <w:tab w:val="clear" w:pos="907"/>
          <w:tab w:val="clear" w:pos="1077"/>
          <w:tab w:val="left" w:pos="1260"/>
        </w:tabs>
        <w:ind w:firstLine="567"/>
      </w:pPr>
      <w:r w:rsidRPr="00223D0A">
        <w:t>3.</w:t>
      </w:r>
      <w:r w:rsidR="001C5D70" w:rsidRPr="00223D0A">
        <w:t>3</w:t>
      </w:r>
      <w:r w:rsidR="00FA365E">
        <w:t>.</w:t>
      </w:r>
      <w:r w:rsidR="001C5D70" w:rsidRPr="00223D0A">
        <w:t xml:space="preserve"> Передача информации в </w:t>
      </w:r>
      <w:r w:rsidR="00076CC6" w:rsidRPr="00076CC6">
        <w:t>ЗАО «</w:t>
      </w:r>
      <w:proofErr w:type="spellStart"/>
      <w:r w:rsidR="00076CC6" w:rsidRPr="00076CC6">
        <w:t>Криогаз</w:t>
      </w:r>
      <w:proofErr w:type="spellEnd"/>
      <w:r w:rsidR="00076CC6" w:rsidRPr="00076CC6">
        <w:t>»</w:t>
      </w:r>
      <w:r w:rsidR="00076CC6">
        <w:t xml:space="preserve"> </w:t>
      </w:r>
      <w:r w:rsidR="00526203" w:rsidRPr="00223D0A">
        <w:t>ос</w:t>
      </w:r>
      <w:r w:rsidR="00D55E55" w:rsidRPr="00223D0A">
        <w:t>уществляется в соответствии с</w:t>
      </w:r>
      <w:r w:rsidR="00505B32" w:rsidRPr="00223D0A">
        <w:t>о</w:t>
      </w:r>
      <w:r w:rsidR="00D55E55" w:rsidRPr="00223D0A">
        <w:t xml:space="preserve"> Схемой</w:t>
      </w:r>
      <w:r w:rsidR="00526203" w:rsidRPr="00223D0A">
        <w:t xml:space="preserve"> инфо</w:t>
      </w:r>
      <w:r w:rsidR="00E30257" w:rsidRPr="00223D0A">
        <w:t xml:space="preserve">рмирования </w:t>
      </w:r>
      <w:r w:rsidR="00526203" w:rsidRPr="00223D0A">
        <w:t>о происшествиях в области охраны труда, промышленной безопа</w:t>
      </w:r>
      <w:r w:rsidR="00D55E55" w:rsidRPr="00223D0A">
        <w:t>сности, охраны окружающей среды</w:t>
      </w:r>
      <w:r w:rsidR="00526203" w:rsidRPr="00223D0A">
        <w:t xml:space="preserve"> (Приложение 3).</w:t>
      </w:r>
    </w:p>
    <w:p w14:paraId="4BED59D0" w14:textId="55756243" w:rsidR="005D2F72" w:rsidRPr="00223D0A" w:rsidRDefault="00412B75" w:rsidP="00D2405C">
      <w:pPr>
        <w:pStyle w:val="a3"/>
        <w:tabs>
          <w:tab w:val="clear" w:pos="907"/>
          <w:tab w:val="clear" w:pos="1077"/>
          <w:tab w:val="left" w:pos="1260"/>
        </w:tabs>
        <w:ind w:firstLine="567"/>
      </w:pPr>
      <w:r w:rsidRPr="00223D0A">
        <w:t>3.</w:t>
      </w:r>
      <w:r w:rsidR="00526203" w:rsidRPr="00223D0A">
        <w:t>4</w:t>
      </w:r>
      <w:r w:rsidR="00FA365E">
        <w:t>.</w:t>
      </w:r>
      <w:r w:rsidR="00526203" w:rsidRPr="00223D0A">
        <w:t xml:space="preserve"> </w:t>
      </w:r>
      <w:r w:rsidR="005D2F72" w:rsidRPr="00223D0A">
        <w:t>Информирование о происшествиях 1-го и 2-го уровня</w:t>
      </w:r>
      <w:r w:rsidR="00EE75E9" w:rsidRPr="00223D0A">
        <w:t>.</w:t>
      </w:r>
    </w:p>
    <w:p w14:paraId="4869DD76" w14:textId="493B6C52" w:rsidR="00526203" w:rsidRPr="00223D0A" w:rsidRDefault="00412B75" w:rsidP="00880A16">
      <w:pPr>
        <w:pStyle w:val="a3"/>
        <w:tabs>
          <w:tab w:val="clear" w:pos="907"/>
          <w:tab w:val="clear" w:pos="1077"/>
          <w:tab w:val="left" w:pos="1260"/>
        </w:tabs>
        <w:ind w:firstLine="567"/>
      </w:pPr>
      <w:r w:rsidRPr="00223D0A">
        <w:t>3.</w:t>
      </w:r>
      <w:r w:rsidR="005D2F72" w:rsidRPr="00223D0A">
        <w:t>4.1</w:t>
      </w:r>
      <w:r w:rsidR="00FA365E">
        <w:t>.</w:t>
      </w:r>
      <w:r w:rsidR="005D2F72" w:rsidRPr="00223D0A">
        <w:t xml:space="preserve"> </w:t>
      </w:r>
      <w:r w:rsidR="00A65186">
        <w:t>Оперативная информация</w:t>
      </w:r>
      <w:r w:rsidR="00526203" w:rsidRPr="00223D0A">
        <w:t xml:space="preserve"> о происшествиях 1-го и 2-го уровня </w:t>
      </w:r>
      <w:r w:rsidR="006F5A2F" w:rsidRPr="00223D0A">
        <w:t>передается</w:t>
      </w:r>
      <w:r w:rsidR="00500500" w:rsidRPr="00223D0A">
        <w:t xml:space="preserve"> в </w:t>
      </w:r>
      <w:r w:rsidR="00076CC6" w:rsidRPr="00076CC6">
        <w:t>ЗАО «</w:t>
      </w:r>
      <w:proofErr w:type="spellStart"/>
      <w:r w:rsidR="00076CC6" w:rsidRPr="00076CC6">
        <w:t>Криогаз</w:t>
      </w:r>
      <w:proofErr w:type="spellEnd"/>
      <w:r w:rsidR="00076CC6" w:rsidRPr="00076CC6">
        <w:t>»</w:t>
      </w:r>
      <w:r w:rsidR="00526203" w:rsidRPr="00223D0A">
        <w:t xml:space="preserve"> л</w:t>
      </w:r>
      <w:r w:rsidR="006F5A2F" w:rsidRPr="00223D0A">
        <w:t>юбым доступным способом</w:t>
      </w:r>
      <w:r w:rsidR="00EE75E9" w:rsidRPr="00223D0A">
        <w:t xml:space="preserve"> связи</w:t>
      </w:r>
      <w:r w:rsidR="00500500" w:rsidRPr="00223D0A">
        <w:t xml:space="preserve"> в течение 1 часа с момента происшествия</w:t>
      </w:r>
      <w:r w:rsidR="006F5A2F" w:rsidRPr="00223D0A">
        <w:t>. Оно</w:t>
      </w:r>
      <w:r w:rsidR="00526203" w:rsidRPr="00223D0A">
        <w:t xml:space="preserve"> должн</w:t>
      </w:r>
      <w:r w:rsidR="006F5A2F" w:rsidRPr="00223D0A">
        <w:t>о</w:t>
      </w:r>
      <w:r w:rsidR="00526203" w:rsidRPr="00223D0A">
        <w:t xml:space="preserve"> содержать, как минимум, следующие сведения:</w:t>
      </w:r>
    </w:p>
    <w:p w14:paraId="2061D993" w14:textId="77777777" w:rsidR="00526203" w:rsidRPr="00223D0A" w:rsidRDefault="00526203" w:rsidP="00880A16">
      <w:pPr>
        <w:pStyle w:val="a3"/>
        <w:numPr>
          <w:ilvl w:val="0"/>
          <w:numId w:val="46"/>
        </w:numPr>
        <w:tabs>
          <w:tab w:val="clear" w:pos="907"/>
          <w:tab w:val="clear" w:pos="1077"/>
          <w:tab w:val="left" w:pos="1260"/>
        </w:tabs>
      </w:pPr>
      <w:r w:rsidRPr="00223D0A">
        <w:t>что произошло,</w:t>
      </w:r>
    </w:p>
    <w:p w14:paraId="64E4B0D8" w14:textId="77777777" w:rsidR="00526203" w:rsidRPr="00223D0A" w:rsidRDefault="00526203" w:rsidP="00880A16">
      <w:pPr>
        <w:pStyle w:val="a3"/>
        <w:numPr>
          <w:ilvl w:val="0"/>
          <w:numId w:val="46"/>
        </w:numPr>
        <w:tabs>
          <w:tab w:val="clear" w:pos="907"/>
          <w:tab w:val="clear" w:pos="1077"/>
          <w:tab w:val="left" w:pos="1260"/>
        </w:tabs>
      </w:pPr>
      <w:r w:rsidRPr="00223D0A">
        <w:t>где произошло – объект и/или место, где произошло происшествие,</w:t>
      </w:r>
    </w:p>
    <w:p w14:paraId="34614382" w14:textId="77777777" w:rsidR="00526203" w:rsidRPr="00223D0A" w:rsidRDefault="00526203" w:rsidP="00880A16">
      <w:pPr>
        <w:pStyle w:val="a3"/>
        <w:numPr>
          <w:ilvl w:val="0"/>
          <w:numId w:val="46"/>
        </w:numPr>
        <w:tabs>
          <w:tab w:val="clear" w:pos="907"/>
          <w:tab w:val="clear" w:pos="1077"/>
          <w:tab w:val="left" w:pos="1260"/>
        </w:tabs>
      </w:pPr>
      <w:r w:rsidRPr="00223D0A">
        <w:t>когда произошло,</w:t>
      </w:r>
    </w:p>
    <w:p w14:paraId="1267A16E" w14:textId="70ED68ED" w:rsidR="00526203" w:rsidRPr="00223D0A" w:rsidRDefault="00526203" w:rsidP="00880A16">
      <w:pPr>
        <w:pStyle w:val="a3"/>
        <w:numPr>
          <w:ilvl w:val="0"/>
          <w:numId w:val="46"/>
        </w:numPr>
        <w:tabs>
          <w:tab w:val="clear" w:pos="907"/>
          <w:tab w:val="clear" w:pos="1077"/>
          <w:tab w:val="left" w:pos="1260"/>
        </w:tabs>
      </w:pPr>
      <w:r w:rsidRPr="00223D0A">
        <w:t>каковы последствия происшествия на момент передачи сообщения и возможные последствия</w:t>
      </w:r>
      <w:r w:rsidR="00EC7501" w:rsidRPr="00223D0A">
        <w:t>,</w:t>
      </w:r>
    </w:p>
    <w:p w14:paraId="2CA8AC37" w14:textId="77777777" w:rsidR="00526203" w:rsidRPr="00223D0A" w:rsidRDefault="00526203" w:rsidP="00880A16">
      <w:pPr>
        <w:pStyle w:val="a3"/>
        <w:numPr>
          <w:ilvl w:val="0"/>
          <w:numId w:val="46"/>
        </w:numPr>
        <w:tabs>
          <w:tab w:val="clear" w:pos="907"/>
          <w:tab w:val="clear" w:pos="1077"/>
          <w:tab w:val="left" w:pos="1260"/>
        </w:tabs>
      </w:pPr>
      <w:r w:rsidRPr="00223D0A">
        <w:t>какие действия предприняты,</w:t>
      </w:r>
    </w:p>
    <w:p w14:paraId="5DE376BF" w14:textId="77777777" w:rsidR="00526203" w:rsidRPr="00223D0A" w:rsidRDefault="00526203" w:rsidP="00880A16">
      <w:pPr>
        <w:pStyle w:val="a3"/>
        <w:tabs>
          <w:tab w:val="clear" w:pos="907"/>
          <w:tab w:val="clear" w:pos="1077"/>
          <w:tab w:val="left" w:pos="1260"/>
        </w:tabs>
        <w:ind w:firstLine="0"/>
      </w:pPr>
      <w:r w:rsidRPr="00223D0A">
        <w:t>а также другие сведения, которые уместны применительно к конкретному случаю.</w:t>
      </w:r>
    </w:p>
    <w:p w14:paraId="529B292E" w14:textId="58BEC1D4" w:rsidR="00526203" w:rsidRPr="00223D0A" w:rsidRDefault="00412B75" w:rsidP="00076CC6">
      <w:pPr>
        <w:pStyle w:val="a3"/>
        <w:tabs>
          <w:tab w:val="clear" w:pos="907"/>
          <w:tab w:val="clear" w:pos="1077"/>
          <w:tab w:val="left" w:pos="1260"/>
        </w:tabs>
        <w:spacing w:after="0"/>
        <w:ind w:firstLine="567"/>
      </w:pPr>
      <w:r w:rsidRPr="00223D0A">
        <w:t>3.</w:t>
      </w:r>
      <w:r w:rsidR="005D2F72" w:rsidRPr="00223D0A">
        <w:t>4.2</w:t>
      </w:r>
      <w:r w:rsidR="00FA365E">
        <w:t>.</w:t>
      </w:r>
      <w:r w:rsidR="00C13AC6" w:rsidRPr="00223D0A">
        <w:t xml:space="preserve"> Информ</w:t>
      </w:r>
      <w:r w:rsidR="00E30257" w:rsidRPr="00223D0A">
        <w:t xml:space="preserve">ирование </w:t>
      </w:r>
      <w:r w:rsidR="00500500" w:rsidRPr="00223D0A">
        <w:t xml:space="preserve">Генерального директора, </w:t>
      </w:r>
      <w:r w:rsidR="00076CC6">
        <w:t>Технического директора</w:t>
      </w:r>
      <w:r w:rsidR="003B0FA6">
        <w:t>,</w:t>
      </w:r>
      <w:r w:rsidR="003B0FA6" w:rsidRPr="003B0FA6">
        <w:t xml:space="preserve"> </w:t>
      </w:r>
      <w:r w:rsidR="003B0FA6" w:rsidRPr="00223D0A">
        <w:t>Заместителя генерального директора</w:t>
      </w:r>
      <w:r w:rsidR="00500500" w:rsidRPr="00223D0A">
        <w:t xml:space="preserve"> </w:t>
      </w:r>
      <w:r w:rsidR="003B0FA6">
        <w:t xml:space="preserve">по </w:t>
      </w:r>
      <w:r w:rsidR="00076CC6">
        <w:t>ПЭБ и ОТ</w:t>
      </w:r>
      <w:r w:rsidR="003B0FA6">
        <w:t xml:space="preserve"> </w:t>
      </w:r>
      <w:r w:rsidR="00076CC6" w:rsidRPr="00076CC6">
        <w:t>ЗАО «</w:t>
      </w:r>
      <w:proofErr w:type="spellStart"/>
      <w:r w:rsidR="00076CC6" w:rsidRPr="00076CC6">
        <w:t>Криогаз</w:t>
      </w:r>
      <w:proofErr w:type="spellEnd"/>
      <w:r w:rsidR="00076CC6" w:rsidRPr="00076CC6">
        <w:t xml:space="preserve">» </w:t>
      </w:r>
      <w:r w:rsidR="00312749" w:rsidRPr="00223D0A">
        <w:t xml:space="preserve">(о происшествиях 1-го уровня) </w:t>
      </w:r>
      <w:r w:rsidR="00C13AC6" w:rsidRPr="00223D0A">
        <w:t>ос</w:t>
      </w:r>
      <w:r w:rsidR="00C13AC6" w:rsidRPr="00223D0A">
        <w:t>у</w:t>
      </w:r>
      <w:r w:rsidR="00C13AC6" w:rsidRPr="00223D0A">
        <w:t xml:space="preserve">ществляет </w:t>
      </w:r>
      <w:r w:rsidR="00500500" w:rsidRPr="00223D0A">
        <w:t>непосредственно Генеральный директор подрядной организации</w:t>
      </w:r>
      <w:r w:rsidR="00C13AC6" w:rsidRPr="00223D0A">
        <w:t>.</w:t>
      </w:r>
      <w:r w:rsidR="009B0470">
        <w:t xml:space="preserve"> </w:t>
      </w:r>
      <w:r w:rsidR="00526203" w:rsidRPr="00223D0A">
        <w:t xml:space="preserve">При этом объем минимальных </w:t>
      </w:r>
      <w:r w:rsidR="0062705D" w:rsidRPr="00223D0A">
        <w:t>сведений, определенных в п. 3.</w:t>
      </w:r>
      <w:r w:rsidR="00526203" w:rsidRPr="00223D0A">
        <w:t>4</w:t>
      </w:r>
      <w:r w:rsidR="00941A48" w:rsidRPr="00223D0A">
        <w:t>.1</w:t>
      </w:r>
      <w:r w:rsidR="00526203" w:rsidRPr="00223D0A">
        <w:t xml:space="preserve"> может быть дополнен необходимыми техн</w:t>
      </w:r>
      <w:r w:rsidR="00526203" w:rsidRPr="00223D0A">
        <w:t>и</w:t>
      </w:r>
      <w:r w:rsidR="00526203" w:rsidRPr="00223D0A">
        <w:t>ческими деталями, соответствующими конкретному происшествию.</w:t>
      </w:r>
    </w:p>
    <w:p w14:paraId="4CE979D2" w14:textId="10EFD249" w:rsidR="005D2F72" w:rsidRPr="00223D0A" w:rsidRDefault="00412B75" w:rsidP="005D2F72">
      <w:pPr>
        <w:pStyle w:val="a3"/>
        <w:tabs>
          <w:tab w:val="clear" w:pos="907"/>
          <w:tab w:val="clear" w:pos="1077"/>
        </w:tabs>
      </w:pPr>
      <w:r w:rsidRPr="00223D0A">
        <w:t>3.</w:t>
      </w:r>
      <w:r w:rsidR="00FA365E">
        <w:t>4.4.</w:t>
      </w:r>
      <w:r w:rsidR="005D2F72" w:rsidRPr="00223D0A">
        <w:t xml:space="preserve"> В теч</w:t>
      </w:r>
      <w:r w:rsidR="00454706" w:rsidRPr="00223D0A">
        <w:t xml:space="preserve">ение 24 часов </w:t>
      </w:r>
      <w:r w:rsidR="00327682" w:rsidRPr="00223D0A">
        <w:t xml:space="preserve">ответственное лицо подрядной организации </w:t>
      </w:r>
      <w:r w:rsidR="005D2F72" w:rsidRPr="00223D0A">
        <w:t>направляет в ск</w:t>
      </w:r>
      <w:r w:rsidR="005D2F72" w:rsidRPr="00223D0A">
        <w:t>а</w:t>
      </w:r>
      <w:r w:rsidR="005D2F72" w:rsidRPr="00223D0A">
        <w:t xml:space="preserve">нированном виде и в редактируемом формате сообщение о происшествии (Приложение 1). В сообщении могут быть уточнены данные, переданные </w:t>
      </w:r>
      <w:r w:rsidR="00977A99" w:rsidRPr="00223D0A">
        <w:t>в оперативном</w:t>
      </w:r>
      <w:r w:rsidR="006F5A2F" w:rsidRPr="00223D0A">
        <w:t xml:space="preserve"> сообщении </w:t>
      </w:r>
      <w:r w:rsidR="005D2F72" w:rsidRPr="00223D0A">
        <w:t>непосре</w:t>
      </w:r>
      <w:r w:rsidR="005D2F72" w:rsidRPr="00223D0A">
        <w:t>д</w:t>
      </w:r>
      <w:r w:rsidR="005D2F72" w:rsidRPr="00223D0A">
        <w:t>ственно после про</w:t>
      </w:r>
      <w:r w:rsidR="00A3173A" w:rsidRPr="00223D0A">
        <w:t>исшествия сог</w:t>
      </w:r>
      <w:r w:rsidR="002644DA" w:rsidRPr="00223D0A">
        <w:t>ласно п.</w:t>
      </w:r>
      <w:r w:rsidR="0062705D" w:rsidRPr="00223D0A">
        <w:t>3</w:t>
      </w:r>
      <w:r w:rsidR="00A3173A" w:rsidRPr="00223D0A">
        <w:t>.4.</w:t>
      </w:r>
      <w:r w:rsidR="005D2F72" w:rsidRPr="00223D0A">
        <w:t>1.</w:t>
      </w:r>
    </w:p>
    <w:p w14:paraId="7EADD6B2" w14:textId="5B6302D3" w:rsidR="00B32703" w:rsidRPr="00223D0A" w:rsidRDefault="00412B75" w:rsidP="00B32703">
      <w:pPr>
        <w:pStyle w:val="a3"/>
        <w:tabs>
          <w:tab w:val="clear" w:pos="907"/>
          <w:tab w:val="clear" w:pos="1077"/>
          <w:tab w:val="left" w:pos="1260"/>
        </w:tabs>
        <w:ind w:firstLine="567"/>
      </w:pPr>
      <w:r w:rsidRPr="00223D0A">
        <w:t>3</w:t>
      </w:r>
      <w:r w:rsidR="005D2F72" w:rsidRPr="00223D0A">
        <w:t>.5</w:t>
      </w:r>
      <w:r w:rsidR="00FA365E">
        <w:t>.</w:t>
      </w:r>
      <w:r w:rsidR="005D2F72" w:rsidRPr="00223D0A">
        <w:t xml:space="preserve"> </w:t>
      </w:r>
      <w:r w:rsidR="00B32703" w:rsidRPr="00223D0A">
        <w:t xml:space="preserve">Информирование о происшествиях 3-го </w:t>
      </w:r>
      <w:r w:rsidR="00325C57" w:rsidRPr="00223D0A">
        <w:t xml:space="preserve">и 4-го </w:t>
      </w:r>
      <w:r w:rsidR="00B32703" w:rsidRPr="00223D0A">
        <w:t>уровня</w:t>
      </w:r>
      <w:r w:rsidR="00EE12A5" w:rsidRPr="00223D0A">
        <w:t>.</w:t>
      </w:r>
    </w:p>
    <w:p w14:paraId="27F5457F" w14:textId="7DD57A02" w:rsidR="005D2F72" w:rsidRPr="00223D0A" w:rsidRDefault="00412B75" w:rsidP="00D2405C">
      <w:pPr>
        <w:pStyle w:val="a3"/>
        <w:tabs>
          <w:tab w:val="clear" w:pos="907"/>
          <w:tab w:val="clear" w:pos="1077"/>
          <w:tab w:val="left" w:pos="1260"/>
        </w:tabs>
        <w:spacing w:after="0"/>
        <w:ind w:firstLine="567"/>
      </w:pPr>
      <w:r w:rsidRPr="00223D0A">
        <w:lastRenderedPageBreak/>
        <w:t>3</w:t>
      </w:r>
      <w:r w:rsidR="00B32703" w:rsidRPr="00223D0A">
        <w:t>.5.1</w:t>
      </w:r>
      <w:r w:rsidR="00FA365E">
        <w:t>.</w:t>
      </w:r>
      <w:r w:rsidR="00B32703" w:rsidRPr="00223D0A">
        <w:t xml:space="preserve"> </w:t>
      </w:r>
      <w:r w:rsidR="005D2F72" w:rsidRPr="00223D0A">
        <w:t xml:space="preserve">Информирование о происшествиях 3-го </w:t>
      </w:r>
      <w:r w:rsidR="009E1273" w:rsidRPr="00223D0A">
        <w:t xml:space="preserve">уровня </w:t>
      </w:r>
      <w:r w:rsidR="009D39F8" w:rsidRPr="00223D0A">
        <w:t>осуществляется в форме сообщ</w:t>
      </w:r>
      <w:r w:rsidR="009D39F8" w:rsidRPr="00223D0A">
        <w:t>е</w:t>
      </w:r>
      <w:r w:rsidR="009D39F8" w:rsidRPr="00223D0A">
        <w:t>ния о происшествии</w:t>
      </w:r>
      <w:r w:rsidR="0028014B" w:rsidRPr="00223D0A">
        <w:t xml:space="preserve"> (Приложение 1)</w:t>
      </w:r>
      <w:r w:rsidR="00454706" w:rsidRPr="00223D0A">
        <w:t xml:space="preserve">, направляемого </w:t>
      </w:r>
      <w:r w:rsidR="00327682" w:rsidRPr="00223D0A">
        <w:t>ответственным лицом подрядной орг</w:t>
      </w:r>
      <w:r w:rsidR="00327682" w:rsidRPr="00223D0A">
        <w:t>а</w:t>
      </w:r>
      <w:r w:rsidR="00327682" w:rsidRPr="00223D0A">
        <w:t xml:space="preserve">низации </w:t>
      </w:r>
      <w:r w:rsidR="009D39F8" w:rsidRPr="00223D0A">
        <w:t xml:space="preserve">в </w:t>
      </w:r>
      <w:r w:rsidR="00327682" w:rsidRPr="00223D0A">
        <w:t xml:space="preserve">адрес </w:t>
      </w:r>
      <w:r w:rsidR="00076CC6" w:rsidRPr="00076CC6">
        <w:t>ЗАО «</w:t>
      </w:r>
      <w:proofErr w:type="spellStart"/>
      <w:r w:rsidR="00076CC6" w:rsidRPr="00076CC6">
        <w:t>Криогаз</w:t>
      </w:r>
      <w:proofErr w:type="spellEnd"/>
      <w:r w:rsidR="00076CC6" w:rsidRPr="00076CC6">
        <w:t>»</w:t>
      </w:r>
      <w:r w:rsidR="009B0470" w:rsidRPr="009B0470">
        <w:t xml:space="preserve"> </w:t>
      </w:r>
      <w:r w:rsidR="00327682" w:rsidRPr="00223D0A">
        <w:t xml:space="preserve"> </w:t>
      </w:r>
      <w:r w:rsidR="009B0470" w:rsidRPr="00076CC6">
        <w:t>(</w:t>
      </w:r>
      <w:hyperlink r:id="rId9" w:history="1">
        <w:r w:rsidR="009B0470" w:rsidRPr="00FB4EA7">
          <w:rPr>
            <w:rStyle w:val="ae"/>
            <w:lang w:val="en-US"/>
          </w:rPr>
          <w:t>cryogas</w:t>
        </w:r>
        <w:r w:rsidR="009B0470" w:rsidRPr="00FB4EA7">
          <w:rPr>
            <w:rStyle w:val="ae"/>
          </w:rPr>
          <w:t>@</w:t>
        </w:r>
        <w:r w:rsidR="009B0470" w:rsidRPr="00FB4EA7">
          <w:rPr>
            <w:rStyle w:val="ae"/>
            <w:lang w:val="en-US"/>
          </w:rPr>
          <w:t>cryogaz</w:t>
        </w:r>
        <w:r w:rsidR="009B0470" w:rsidRPr="00FB4EA7">
          <w:rPr>
            <w:rStyle w:val="ae"/>
          </w:rPr>
          <w:t>.</w:t>
        </w:r>
        <w:proofErr w:type="spellStart"/>
        <w:r w:rsidR="009B0470" w:rsidRPr="00FB4EA7">
          <w:rPr>
            <w:rStyle w:val="ae"/>
            <w:lang w:val="en-US"/>
          </w:rPr>
          <w:t>ru</w:t>
        </w:r>
        <w:proofErr w:type="spellEnd"/>
      </w:hyperlink>
      <w:r w:rsidR="009B0470" w:rsidRPr="00076CC6">
        <w:t>)</w:t>
      </w:r>
      <w:r w:rsidR="009B0470" w:rsidRPr="009B0470">
        <w:t xml:space="preserve"> </w:t>
      </w:r>
      <w:r w:rsidR="00327682" w:rsidRPr="00223D0A">
        <w:t>в</w:t>
      </w:r>
      <w:r w:rsidR="009D39F8" w:rsidRPr="00223D0A">
        <w:t xml:space="preserve"> течение 24 часов с момента происш</w:t>
      </w:r>
      <w:r w:rsidR="009D39F8" w:rsidRPr="00223D0A">
        <w:t>е</w:t>
      </w:r>
      <w:r w:rsidR="009D39F8" w:rsidRPr="00223D0A">
        <w:t>ствия.</w:t>
      </w:r>
    </w:p>
    <w:p w14:paraId="0103879F" w14:textId="4C14E5C0" w:rsidR="00C97E89" w:rsidRPr="00223D0A" w:rsidRDefault="00412B75" w:rsidP="00D2405C">
      <w:pPr>
        <w:pStyle w:val="a3"/>
        <w:tabs>
          <w:tab w:val="clear" w:pos="907"/>
          <w:tab w:val="clear" w:pos="1077"/>
          <w:tab w:val="left" w:pos="1260"/>
        </w:tabs>
        <w:spacing w:after="0"/>
        <w:ind w:firstLine="567"/>
      </w:pPr>
      <w:r w:rsidRPr="00223D0A">
        <w:t>3</w:t>
      </w:r>
      <w:r w:rsidR="00B32703" w:rsidRPr="00223D0A">
        <w:t>.5</w:t>
      </w:r>
      <w:r w:rsidR="001233EE" w:rsidRPr="00223D0A">
        <w:t>.2.</w:t>
      </w:r>
      <w:r w:rsidR="00B32703" w:rsidRPr="00223D0A">
        <w:t xml:space="preserve"> Информация о происшествиях 4-го уровня направляется </w:t>
      </w:r>
      <w:r w:rsidR="00A1176D" w:rsidRPr="00223D0A">
        <w:t>р</w:t>
      </w:r>
      <w:r w:rsidR="00B32703" w:rsidRPr="00223D0A">
        <w:t xml:space="preserve">уководителем </w:t>
      </w:r>
      <w:r w:rsidR="00730E9F" w:rsidRPr="00223D0A">
        <w:t xml:space="preserve">службы </w:t>
      </w:r>
      <w:r w:rsidR="009B0470">
        <w:t>ПЭБ и ОТ</w:t>
      </w:r>
      <w:r w:rsidR="00730E9F" w:rsidRPr="00223D0A">
        <w:t xml:space="preserve"> </w:t>
      </w:r>
      <w:r w:rsidR="00327682" w:rsidRPr="00223D0A">
        <w:t>подрядной организации</w:t>
      </w:r>
      <w:r w:rsidR="00B32703" w:rsidRPr="00223D0A">
        <w:t xml:space="preserve"> </w:t>
      </w:r>
      <w:r w:rsidR="00842291" w:rsidRPr="00223D0A">
        <w:t xml:space="preserve">по электронной почте </w:t>
      </w:r>
      <w:r w:rsidR="00327682" w:rsidRPr="00223D0A">
        <w:t xml:space="preserve">в адрес </w:t>
      </w:r>
      <w:r w:rsidR="00076CC6" w:rsidRPr="00076CC6">
        <w:t>ЗАО «</w:t>
      </w:r>
      <w:proofErr w:type="spellStart"/>
      <w:r w:rsidR="00076CC6" w:rsidRPr="00076CC6">
        <w:t>Криогаз</w:t>
      </w:r>
      <w:proofErr w:type="spellEnd"/>
      <w:r w:rsidR="00076CC6" w:rsidRPr="00076CC6">
        <w:t>»</w:t>
      </w:r>
      <w:r w:rsidR="00327682" w:rsidRPr="00223D0A">
        <w:t xml:space="preserve"> </w:t>
      </w:r>
      <w:r w:rsidR="00076CC6" w:rsidRPr="00076CC6">
        <w:t>(</w:t>
      </w:r>
      <w:hyperlink r:id="rId10" w:history="1">
        <w:r w:rsidR="009B0470" w:rsidRPr="00FB4EA7">
          <w:rPr>
            <w:rStyle w:val="ae"/>
            <w:lang w:val="en-US"/>
          </w:rPr>
          <w:t>cryogas</w:t>
        </w:r>
        <w:r w:rsidR="009B0470" w:rsidRPr="00FB4EA7">
          <w:rPr>
            <w:rStyle w:val="ae"/>
          </w:rPr>
          <w:t>@</w:t>
        </w:r>
        <w:r w:rsidR="009B0470" w:rsidRPr="00FB4EA7">
          <w:rPr>
            <w:rStyle w:val="ae"/>
            <w:lang w:val="en-US"/>
          </w:rPr>
          <w:t>cryogaz</w:t>
        </w:r>
        <w:r w:rsidR="009B0470" w:rsidRPr="00FB4EA7">
          <w:rPr>
            <w:rStyle w:val="ae"/>
          </w:rPr>
          <w:t>.</w:t>
        </w:r>
        <w:proofErr w:type="spellStart"/>
        <w:r w:rsidR="009B0470" w:rsidRPr="00FB4EA7">
          <w:rPr>
            <w:rStyle w:val="ae"/>
            <w:lang w:val="en-US"/>
          </w:rPr>
          <w:t>ru</w:t>
        </w:r>
        <w:proofErr w:type="spellEnd"/>
      </w:hyperlink>
      <w:r w:rsidR="00076CC6" w:rsidRPr="00076CC6">
        <w:t xml:space="preserve">)  </w:t>
      </w:r>
      <w:r w:rsidR="00D07450" w:rsidRPr="00223D0A">
        <w:t xml:space="preserve">в рамках </w:t>
      </w:r>
      <w:r w:rsidR="00327682" w:rsidRPr="00223D0A">
        <w:t>ежемесячной</w:t>
      </w:r>
      <w:r w:rsidR="00842291" w:rsidRPr="00223D0A">
        <w:t xml:space="preserve"> отчетности</w:t>
      </w:r>
      <w:r w:rsidR="00327682" w:rsidRPr="00223D0A">
        <w:t xml:space="preserve"> </w:t>
      </w:r>
      <w:r w:rsidR="00BE56AA" w:rsidRPr="00223D0A">
        <w:t xml:space="preserve">в области </w:t>
      </w:r>
      <w:r w:rsidR="009B0470">
        <w:t xml:space="preserve">ПЭБ и </w:t>
      </w:r>
      <w:proofErr w:type="gramStart"/>
      <w:r w:rsidR="009B0470">
        <w:t>ОТ</w:t>
      </w:r>
      <w:proofErr w:type="gramEnd"/>
      <w:r w:rsidR="00BA3710" w:rsidRPr="00223D0A">
        <w:t>.</w:t>
      </w:r>
    </w:p>
    <w:p w14:paraId="5F3AD70E" w14:textId="24273FA6" w:rsidR="00392B80" w:rsidRPr="00223D0A" w:rsidRDefault="00412B75" w:rsidP="00392B80">
      <w:pPr>
        <w:pStyle w:val="1"/>
        <w:ind w:left="720" w:firstLine="0"/>
        <w:rPr>
          <w:bCs/>
          <w:sz w:val="24"/>
          <w:szCs w:val="24"/>
        </w:rPr>
      </w:pPr>
      <w:bookmarkStart w:id="12" w:name="_Toc144028491"/>
      <w:bookmarkStart w:id="13" w:name="_Toc186622700"/>
      <w:bookmarkStart w:id="14" w:name="_Toc442689387"/>
      <w:r w:rsidRPr="00223D0A">
        <w:rPr>
          <w:bCs/>
          <w:sz w:val="24"/>
          <w:szCs w:val="24"/>
        </w:rPr>
        <w:t>4</w:t>
      </w:r>
      <w:r w:rsidR="00392B80" w:rsidRPr="00223D0A">
        <w:rPr>
          <w:bCs/>
          <w:sz w:val="24"/>
          <w:szCs w:val="24"/>
        </w:rPr>
        <w:t>.</w:t>
      </w:r>
      <w:r w:rsidR="00392B80" w:rsidRPr="00223D0A">
        <w:rPr>
          <w:bCs/>
          <w:sz w:val="24"/>
          <w:szCs w:val="24"/>
        </w:rPr>
        <w:tab/>
        <w:t>Ответственность</w:t>
      </w:r>
      <w:bookmarkEnd w:id="12"/>
      <w:bookmarkEnd w:id="13"/>
      <w:bookmarkEnd w:id="14"/>
    </w:p>
    <w:p w14:paraId="655A1A59" w14:textId="0E22783B" w:rsidR="009C435D" w:rsidRPr="00223D0A" w:rsidRDefault="00412B75" w:rsidP="00412B75">
      <w:pPr>
        <w:pStyle w:val="a3"/>
        <w:tabs>
          <w:tab w:val="clear" w:pos="533"/>
          <w:tab w:val="clear" w:pos="1077"/>
          <w:tab w:val="left" w:pos="0"/>
          <w:tab w:val="left" w:pos="1080"/>
        </w:tabs>
        <w:ind w:firstLine="567"/>
      </w:pPr>
      <w:r w:rsidRPr="00223D0A">
        <w:t>4</w:t>
      </w:r>
      <w:r w:rsidR="00392B80" w:rsidRPr="00223D0A">
        <w:t>.1.</w:t>
      </w:r>
      <w:r w:rsidR="00392B80" w:rsidRPr="00223D0A">
        <w:tab/>
        <w:t>Ответственность за своевремен</w:t>
      </w:r>
      <w:r w:rsidR="005D2F72" w:rsidRPr="00223D0A">
        <w:t>н</w:t>
      </w:r>
      <w:r w:rsidR="00392B80" w:rsidRPr="00223D0A">
        <w:t>ое направление</w:t>
      </w:r>
      <w:r w:rsidR="00881D27" w:rsidRPr="00223D0A">
        <w:t>, полноту и достоверность</w:t>
      </w:r>
      <w:r w:rsidR="00392B80" w:rsidRPr="00223D0A">
        <w:t xml:space="preserve"> инфо</w:t>
      </w:r>
      <w:r w:rsidR="00392B80" w:rsidRPr="00223D0A">
        <w:t>р</w:t>
      </w:r>
      <w:r w:rsidR="00392B80" w:rsidRPr="00223D0A">
        <w:t>мации о происшествиях</w:t>
      </w:r>
      <w:r w:rsidR="00E961DC" w:rsidRPr="00223D0A">
        <w:t xml:space="preserve"> </w:t>
      </w:r>
      <w:r w:rsidR="00327682" w:rsidRPr="00223D0A">
        <w:t>несут руководители подрядных организаций</w:t>
      </w:r>
      <w:r w:rsidR="00392B80" w:rsidRPr="00223D0A">
        <w:t>.</w:t>
      </w:r>
    </w:p>
    <w:p w14:paraId="021188A2" w14:textId="68E5691A" w:rsidR="001318E6" w:rsidRPr="00223D0A" w:rsidRDefault="00412B75" w:rsidP="00412B75">
      <w:pPr>
        <w:pStyle w:val="1"/>
        <w:spacing w:before="120" w:after="120"/>
        <w:ind w:hanging="368"/>
        <w:rPr>
          <w:sz w:val="24"/>
          <w:szCs w:val="24"/>
        </w:rPr>
      </w:pPr>
      <w:bookmarkStart w:id="15" w:name="_Toc442689388"/>
      <w:r w:rsidRPr="00223D0A">
        <w:rPr>
          <w:sz w:val="24"/>
          <w:szCs w:val="24"/>
        </w:rPr>
        <w:t>5</w:t>
      </w:r>
      <w:r w:rsidR="004C423F" w:rsidRPr="00223D0A">
        <w:rPr>
          <w:sz w:val="24"/>
          <w:szCs w:val="24"/>
        </w:rPr>
        <w:t>.</w:t>
      </w:r>
      <w:r w:rsidR="00864A2D" w:rsidRPr="00223D0A">
        <w:rPr>
          <w:sz w:val="24"/>
          <w:szCs w:val="24"/>
        </w:rPr>
        <w:tab/>
        <w:t>Документирование и хранение</w:t>
      </w:r>
      <w:bookmarkEnd w:id="15"/>
      <w:r w:rsidR="004C423F" w:rsidRPr="00223D0A">
        <w:rPr>
          <w:sz w:val="24"/>
          <w:szCs w:val="24"/>
        </w:rPr>
        <w:t xml:space="preserve"> </w:t>
      </w:r>
    </w:p>
    <w:p w14:paraId="7B7A1D16" w14:textId="7AB8C78B" w:rsidR="00C97E89" w:rsidRPr="00223D0A" w:rsidRDefault="00412B75" w:rsidP="00412B75">
      <w:pPr>
        <w:tabs>
          <w:tab w:val="left" w:pos="1080"/>
        </w:tabs>
        <w:suppressAutoHyphens/>
        <w:spacing w:before="120" w:after="120"/>
        <w:ind w:firstLine="567"/>
        <w:jc w:val="both"/>
      </w:pPr>
      <w:r w:rsidRPr="00223D0A">
        <w:t>5</w:t>
      </w:r>
      <w:r w:rsidR="00327682" w:rsidRPr="00223D0A">
        <w:t>.1</w:t>
      </w:r>
      <w:r w:rsidR="00C97E89" w:rsidRPr="00223D0A">
        <w:t>. Хранение</w:t>
      </w:r>
      <w:r w:rsidR="00327682" w:rsidRPr="00223D0A">
        <w:t xml:space="preserve"> поступающих от</w:t>
      </w:r>
      <w:r w:rsidR="00C97E89" w:rsidRPr="00223D0A">
        <w:t xml:space="preserve"> </w:t>
      </w:r>
      <w:r w:rsidR="00327682" w:rsidRPr="00223D0A">
        <w:t>подрядных организаций</w:t>
      </w:r>
      <w:r w:rsidR="00E961DC" w:rsidRPr="00223D0A">
        <w:t xml:space="preserve"> </w:t>
      </w:r>
      <w:r w:rsidR="000162CE" w:rsidRPr="00223D0A">
        <w:t xml:space="preserve">сообщений о происшествиях, пояснений к ним и иных материалов, относящихся к </w:t>
      </w:r>
      <w:r w:rsidR="00AC1ABB" w:rsidRPr="00223D0A">
        <w:t xml:space="preserve">каждому конкретному </w:t>
      </w:r>
      <w:r w:rsidR="00D46D31" w:rsidRPr="00223D0A">
        <w:t xml:space="preserve">происшествию, </w:t>
      </w:r>
      <w:r w:rsidR="00327682" w:rsidRPr="00223D0A">
        <w:t xml:space="preserve">осуществляет </w:t>
      </w:r>
      <w:r w:rsidR="009B0470">
        <w:t>заместитель генерального директора по ПЭБ и ОТ</w:t>
      </w:r>
      <w:r w:rsidR="00327682" w:rsidRPr="00223D0A">
        <w:t xml:space="preserve"> </w:t>
      </w:r>
      <w:r w:rsidR="009B0470" w:rsidRPr="009B0470">
        <w:t>ЗАО «</w:t>
      </w:r>
      <w:proofErr w:type="spellStart"/>
      <w:r w:rsidR="009B0470" w:rsidRPr="009B0470">
        <w:t>Криогаз</w:t>
      </w:r>
      <w:proofErr w:type="spellEnd"/>
      <w:r w:rsidR="009B0470" w:rsidRPr="009B0470">
        <w:t>»</w:t>
      </w:r>
      <w:r w:rsidR="009B0470">
        <w:t xml:space="preserve">. </w:t>
      </w:r>
      <w:r w:rsidR="00C97E89" w:rsidRPr="00223D0A">
        <w:t xml:space="preserve">Срок хранения материалов </w:t>
      </w:r>
      <w:r w:rsidR="007A1C89" w:rsidRPr="00223D0A">
        <w:t>–</w:t>
      </w:r>
      <w:r w:rsidR="00C97E89" w:rsidRPr="00223D0A">
        <w:t xml:space="preserve"> </w:t>
      </w:r>
      <w:r w:rsidR="00A70008" w:rsidRPr="00223D0A">
        <w:t>5</w:t>
      </w:r>
      <w:r w:rsidR="00C97E89" w:rsidRPr="00223D0A">
        <w:t xml:space="preserve"> лет.</w:t>
      </w:r>
    </w:p>
    <w:p w14:paraId="182FF550" w14:textId="77777777" w:rsidR="00A047F7" w:rsidRPr="005466A9" w:rsidRDefault="00A047F7" w:rsidP="00864A2D">
      <w:pPr>
        <w:pStyle w:val="a3"/>
        <w:tabs>
          <w:tab w:val="clear" w:pos="907"/>
          <w:tab w:val="clear" w:pos="1077"/>
          <w:tab w:val="left" w:pos="1080"/>
        </w:tabs>
      </w:pPr>
      <w:bookmarkStart w:id="16" w:name="д"/>
      <w:bookmarkEnd w:id="16"/>
    </w:p>
    <w:p w14:paraId="02E2AAB9" w14:textId="7FDED42E" w:rsidR="00645C70" w:rsidRDefault="00645C70" w:rsidP="00864A2D">
      <w:pPr>
        <w:pStyle w:val="a3"/>
        <w:tabs>
          <w:tab w:val="clear" w:pos="907"/>
          <w:tab w:val="clear" w:pos="1077"/>
          <w:tab w:val="left" w:pos="1080"/>
        </w:tabs>
      </w:pPr>
    </w:p>
    <w:p w14:paraId="36FC3BC0" w14:textId="77777777" w:rsidR="00645C70" w:rsidRPr="00645C70" w:rsidRDefault="00645C70" w:rsidP="00645C70"/>
    <w:p w14:paraId="357EA77E" w14:textId="77777777" w:rsidR="00645C70" w:rsidRPr="00645C70" w:rsidRDefault="00645C70" w:rsidP="00645C70"/>
    <w:p w14:paraId="1A678314" w14:textId="7D29161D" w:rsidR="00A047F7" w:rsidRPr="00645C70" w:rsidRDefault="00A047F7" w:rsidP="009A3127">
      <w:pPr>
        <w:tabs>
          <w:tab w:val="left" w:pos="2070"/>
        </w:tabs>
        <w:sectPr w:rsidR="00A047F7" w:rsidRPr="00645C70" w:rsidSect="008F4C97">
          <w:headerReference w:type="even" r:id="rId11"/>
          <w:headerReference w:type="default" r:id="rId12"/>
          <w:footerReference w:type="default" r:id="rId13"/>
          <w:pgSz w:w="11909" w:h="16834" w:code="9"/>
          <w:pgMar w:top="1440" w:right="1136" w:bottom="1440" w:left="1080" w:header="567" w:footer="567" w:gutter="0"/>
          <w:pgNumType w:start="2"/>
          <w:cols w:space="720"/>
          <w:docGrid w:linePitch="326"/>
        </w:sectPr>
      </w:pPr>
    </w:p>
    <w:p w14:paraId="642F4187" w14:textId="7B9DFDE0" w:rsidR="009A3127" w:rsidRDefault="006C6F7E" w:rsidP="008F4C97">
      <w:pPr>
        <w:pStyle w:val="2"/>
        <w:spacing w:before="0" w:after="0"/>
        <w:jc w:val="right"/>
        <w:rPr>
          <w:b w:val="0"/>
          <w:szCs w:val="24"/>
        </w:rPr>
      </w:pPr>
      <w:bookmarkStart w:id="17" w:name="_Приложение_И(("/>
      <w:bookmarkStart w:id="18" w:name="_Приложение_И((_1"/>
      <w:bookmarkStart w:id="19" w:name="_Приложение_К"/>
      <w:bookmarkStart w:id="20" w:name="_Приложение_К_1"/>
      <w:bookmarkStart w:id="21" w:name="_Toc442689390"/>
      <w:bookmarkEnd w:id="2"/>
      <w:bookmarkEnd w:id="17"/>
      <w:bookmarkEnd w:id="18"/>
      <w:bookmarkEnd w:id="19"/>
      <w:bookmarkEnd w:id="20"/>
      <w:r w:rsidRPr="00F5414E">
        <w:rPr>
          <w:b w:val="0"/>
          <w:szCs w:val="24"/>
        </w:rPr>
        <w:lastRenderedPageBreak/>
        <w:t>Приложение 1</w:t>
      </w:r>
      <w:bookmarkEnd w:id="21"/>
      <w:r w:rsidR="007F5DC5">
        <w:rPr>
          <w:b w:val="0"/>
          <w:szCs w:val="24"/>
        </w:rPr>
        <w:t xml:space="preserve"> к Порядку</w:t>
      </w:r>
      <w:r w:rsidR="00F5414E" w:rsidRPr="00F5414E">
        <w:rPr>
          <w:b w:val="0"/>
          <w:szCs w:val="24"/>
        </w:rPr>
        <w:t xml:space="preserve"> </w:t>
      </w:r>
    </w:p>
    <w:p w14:paraId="63C0B952" w14:textId="77777777" w:rsidR="00740607" w:rsidRPr="00740607" w:rsidRDefault="00740607" w:rsidP="00740607">
      <w:pPr>
        <w:pStyle w:val="a3"/>
      </w:pPr>
    </w:p>
    <w:p w14:paraId="20E45E26" w14:textId="34672B1D" w:rsidR="006C6F7E" w:rsidRPr="005E2BEF" w:rsidRDefault="005E2BEF" w:rsidP="00974518">
      <w:pPr>
        <w:pStyle w:val="2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СООБЩЕНИЕ О ПРОИСШЕСТВИИ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09"/>
        <w:gridCol w:w="2693"/>
        <w:gridCol w:w="425"/>
        <w:gridCol w:w="2977"/>
        <w:gridCol w:w="3402"/>
      </w:tblGrid>
      <w:tr w:rsidR="00645C70" w:rsidRPr="006C6F7E" w14:paraId="3F746168" w14:textId="77777777" w:rsidTr="004E2CE6"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</w:tcPr>
          <w:p w14:paraId="643E1501" w14:textId="77777777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606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3FCAC8C" w14:textId="1D15B143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bookmarkStart w:id="22" w:name="OLE_LINK3"/>
            <w:bookmarkStart w:id="23" w:name="OLE_LINK4"/>
            <w:bookmarkStart w:id="24" w:name="OLE_LINK5"/>
            <w:bookmarkStart w:id="25" w:name="OLE_LINK6"/>
            <w:r w:rsidRPr="006C6F7E">
              <w:rPr>
                <w:rFonts w:ascii="Arial" w:hAnsi="Arial" w:cs="Arial"/>
                <w:b/>
                <w:caps/>
                <w:sz w:val="18"/>
                <w:szCs w:val="18"/>
              </w:rPr>
              <w:t>КАТЕГОРИЯ</w:t>
            </w:r>
          </w:p>
        </w:tc>
      </w:tr>
      <w:tr w:rsidR="002802A6" w:rsidRPr="006C6F7E" w14:paraId="5DF4D9FD" w14:textId="77777777" w:rsidTr="003E17CA">
        <w:trPr>
          <w:trHeight w:val="217"/>
        </w:trPr>
        <w:tc>
          <w:tcPr>
            <w:tcW w:w="53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EC9B802" w14:textId="77777777" w:rsidR="002802A6" w:rsidRPr="006C6F7E" w:rsidRDefault="002802A6" w:rsidP="004E2C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50DC7" w14:textId="77777777" w:rsidR="002802A6" w:rsidRPr="006C6F7E" w:rsidRDefault="002802A6" w:rsidP="004E2CE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F7E">
              <w:rPr>
                <w:rFonts w:ascii="Arial" w:hAnsi="Arial" w:cs="Arial"/>
                <w:b/>
                <w:sz w:val="18"/>
                <w:szCs w:val="18"/>
              </w:rPr>
              <w:t>Происшествие 1-го уровня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60E583F" w14:textId="77777777" w:rsidR="002802A6" w:rsidRPr="006C6F7E" w:rsidRDefault="002802A6" w:rsidP="004E2CE6">
            <w:pPr>
              <w:jc w:val="center"/>
              <w:rPr>
                <w:rFonts w:ascii="Calibri" w:hAnsi="Calibri"/>
                <w:b/>
                <w:sz w:val="22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F5C3145" w14:textId="282DD087" w:rsidR="002802A6" w:rsidRPr="006C6F7E" w:rsidRDefault="004E2CE6" w:rsidP="004E2CE6">
            <w:pPr>
              <w:ind w:left="-392"/>
              <w:jc w:val="center"/>
              <w:rPr>
                <w:rFonts w:ascii="Calibri" w:hAnsi="Calibri"/>
                <w:sz w:val="22"/>
              </w:rPr>
            </w:pPr>
            <w:r w:rsidRPr="006C6F7E">
              <w:rPr>
                <w:rFonts w:ascii="Arial" w:hAnsi="Arial" w:cs="Arial"/>
                <w:b/>
                <w:sz w:val="18"/>
                <w:szCs w:val="18"/>
              </w:rPr>
              <w:t xml:space="preserve">Происшествие </w:t>
            </w:r>
            <w:r w:rsidR="002802A6" w:rsidRPr="006C6F7E">
              <w:rPr>
                <w:rFonts w:ascii="Arial" w:hAnsi="Arial" w:cs="Arial"/>
                <w:b/>
                <w:sz w:val="18"/>
                <w:szCs w:val="18"/>
              </w:rPr>
              <w:t>2-го уровня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37E264" w14:textId="66B3155D" w:rsidR="002802A6" w:rsidRPr="002802A6" w:rsidRDefault="002802A6" w:rsidP="004E2CE6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  <w:r>
              <w:rPr>
                <w:rFonts w:ascii="Calibri" w:hAnsi="Calibri"/>
                <w:bCs/>
                <w:sz w:val="22"/>
                <w:lang w:val="en-US"/>
              </w:rPr>
              <w:t xml:space="preserve">  </w:t>
            </w:r>
            <w:r w:rsidR="004E2CE6" w:rsidRPr="006C6F7E">
              <w:rPr>
                <w:rFonts w:ascii="Arial" w:hAnsi="Arial" w:cs="Arial"/>
                <w:b/>
                <w:sz w:val="18"/>
                <w:szCs w:val="18"/>
              </w:rPr>
              <w:t>Происшествие</w:t>
            </w:r>
            <w:r>
              <w:rPr>
                <w:rFonts w:ascii="Calibri" w:hAnsi="Calibri"/>
                <w:bCs/>
                <w:sz w:val="22"/>
                <w:lang w:val="en-US"/>
              </w:rPr>
              <w:t xml:space="preserve"> </w:t>
            </w:r>
            <w:r w:rsidRPr="006C6F7E">
              <w:rPr>
                <w:rFonts w:ascii="Arial" w:hAnsi="Arial" w:cs="Arial"/>
                <w:b/>
                <w:sz w:val="18"/>
                <w:szCs w:val="18"/>
              </w:rPr>
              <w:t>3-го уровня</w:t>
            </w:r>
          </w:p>
        </w:tc>
      </w:tr>
      <w:tr w:rsidR="00645C70" w:rsidRPr="006C6F7E" w14:paraId="761F6DFF" w14:textId="77777777" w:rsidTr="004E2CE6"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14:paraId="4D67A482" w14:textId="77777777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4"/>
                <w:szCs w:val="4"/>
              </w:rPr>
            </w:pPr>
          </w:p>
        </w:tc>
        <w:tc>
          <w:tcPr>
            <w:tcW w:w="9606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5B9994" w14:textId="3AA45542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4"/>
                <w:szCs w:val="4"/>
              </w:rPr>
            </w:pPr>
          </w:p>
        </w:tc>
      </w:tr>
      <w:tr w:rsidR="00645C70" w:rsidRPr="006C6F7E" w14:paraId="5AD4A994" w14:textId="77777777" w:rsidTr="004E2CE6"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</w:tcPr>
          <w:p w14:paraId="6C46FBA9" w14:textId="77777777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4"/>
                <w:szCs w:val="18"/>
              </w:rPr>
            </w:pPr>
          </w:p>
        </w:tc>
        <w:bookmarkEnd w:id="22"/>
        <w:bookmarkEnd w:id="23"/>
        <w:bookmarkEnd w:id="24"/>
        <w:bookmarkEnd w:id="25"/>
        <w:tc>
          <w:tcPr>
            <w:tcW w:w="9606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CBC86C" w14:textId="1C1EFFC5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4"/>
                <w:szCs w:val="18"/>
              </w:rPr>
            </w:pPr>
          </w:p>
        </w:tc>
      </w:tr>
      <w:tr w:rsidR="00645C70" w:rsidRPr="006C6F7E" w14:paraId="163A3EBA" w14:textId="77777777" w:rsidTr="004E2CE6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532FE5F" w14:textId="77777777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7A8482" w14:textId="7A316D17" w:rsidR="00645C70" w:rsidRPr="006C6F7E" w:rsidRDefault="00645C70" w:rsidP="006C6F7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C6F7E">
              <w:rPr>
                <w:rFonts w:ascii="Arial" w:hAnsi="Arial" w:cs="Arial"/>
                <w:b/>
                <w:caps/>
                <w:sz w:val="18"/>
                <w:szCs w:val="18"/>
              </w:rPr>
              <w:t>Общая информация</w:t>
            </w:r>
          </w:p>
        </w:tc>
      </w:tr>
    </w:tbl>
    <w:p w14:paraId="538534B2" w14:textId="77777777" w:rsidR="006C6F7E" w:rsidRPr="006C6F7E" w:rsidRDefault="006C6F7E" w:rsidP="006C6F7E">
      <w:pPr>
        <w:rPr>
          <w:rFonts w:ascii="Calibri" w:hAnsi="Calibri"/>
          <w:sz w:val="4"/>
          <w:szCs w:val="1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384"/>
        <w:gridCol w:w="3402"/>
        <w:gridCol w:w="2141"/>
        <w:gridCol w:w="1686"/>
        <w:gridCol w:w="1418"/>
      </w:tblGrid>
      <w:tr w:rsidR="006C6F7E" w:rsidRPr="006C6F7E" w14:paraId="74513369" w14:textId="77777777" w:rsidTr="004E2CE6">
        <w:tc>
          <w:tcPr>
            <w:tcW w:w="1384" w:type="dxa"/>
            <w:tcBorders>
              <w:right w:val="single" w:sz="12" w:space="0" w:color="auto"/>
            </w:tcBorders>
            <w:vAlign w:val="center"/>
          </w:tcPr>
          <w:p w14:paraId="38436350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caps/>
                <w:sz w:val="16"/>
                <w:szCs w:val="16"/>
              </w:rPr>
              <w:t>Дата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B4F4" w14:textId="77777777" w:rsidR="006C6F7E" w:rsidRPr="006C6F7E" w:rsidRDefault="006C6F7E" w:rsidP="006C6F7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BB3A7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 Время </w:t>
            </w:r>
            <w:proofErr w:type="spellStart"/>
            <w:proofErr w:type="gramStart"/>
            <w:r w:rsidRPr="006C6F7E">
              <w:rPr>
                <w:rFonts w:ascii="Arial" w:hAnsi="Arial" w:cs="Arial"/>
                <w:b/>
                <w:sz w:val="16"/>
                <w:szCs w:val="16"/>
              </w:rPr>
              <w:t>мск</w:t>
            </w:r>
            <w:proofErr w:type="spellEnd"/>
            <w:proofErr w:type="gramEnd"/>
            <w:r w:rsidRPr="006C6F7E">
              <w:rPr>
                <w:rFonts w:ascii="Arial" w:hAnsi="Arial" w:cs="Arial"/>
                <w:b/>
                <w:sz w:val="16"/>
                <w:szCs w:val="16"/>
              </w:rPr>
              <w:t>/местное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804A8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76597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</w:p>
        </w:tc>
      </w:tr>
    </w:tbl>
    <w:p w14:paraId="6A2E3003" w14:textId="77777777" w:rsidR="006C6F7E" w:rsidRPr="006C6F7E" w:rsidRDefault="006C6F7E" w:rsidP="006C6F7E">
      <w:pPr>
        <w:tabs>
          <w:tab w:val="left" w:pos="8264"/>
        </w:tabs>
        <w:rPr>
          <w:rFonts w:ascii="Arial" w:hAnsi="Arial" w:cs="Arial"/>
          <w:sz w:val="2"/>
          <w:szCs w:val="16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384"/>
        <w:gridCol w:w="3402"/>
        <w:gridCol w:w="284"/>
        <w:gridCol w:w="4961"/>
      </w:tblGrid>
      <w:tr w:rsidR="006C6F7E" w:rsidRPr="006C6F7E" w14:paraId="12B513E9" w14:textId="77777777" w:rsidTr="004E2CE6">
        <w:tc>
          <w:tcPr>
            <w:tcW w:w="1384" w:type="dxa"/>
            <w:vMerge w:val="restart"/>
            <w:tcBorders>
              <w:right w:val="single" w:sz="12" w:space="0" w:color="auto"/>
            </w:tcBorders>
            <w:vAlign w:val="center"/>
          </w:tcPr>
          <w:p w14:paraId="08F4E073" w14:textId="407B1AF2" w:rsidR="006C6F7E" w:rsidRPr="006C6F7E" w:rsidRDefault="007659B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Организация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534AD5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AA9EA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055C5C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2"/>
                <w:szCs w:val="22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Место происшествия</w:t>
            </w:r>
            <w:r w:rsidRPr="006C6F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C6F7E" w:rsidRPr="006C6F7E" w14:paraId="117E7E3C" w14:textId="77777777" w:rsidTr="004E2CE6">
        <w:trPr>
          <w:trHeight w:val="75"/>
        </w:trPr>
        <w:tc>
          <w:tcPr>
            <w:tcW w:w="1384" w:type="dxa"/>
            <w:vMerge/>
            <w:tcBorders>
              <w:right w:val="single" w:sz="12" w:space="0" w:color="auto"/>
            </w:tcBorders>
          </w:tcPr>
          <w:p w14:paraId="47C986FE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CA4B4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2C574C7B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C1DE247" w14:textId="77777777" w:rsidR="006C6F7E" w:rsidRPr="006C6F7E" w:rsidRDefault="006C6F7E" w:rsidP="006C6F7E">
            <w:pPr>
              <w:tabs>
                <w:tab w:val="left" w:pos="826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F7E" w:rsidRPr="006C6F7E" w14:paraId="599AB4B2" w14:textId="77777777" w:rsidTr="004E2CE6">
        <w:tc>
          <w:tcPr>
            <w:tcW w:w="1384" w:type="dxa"/>
          </w:tcPr>
          <w:p w14:paraId="3CBD7F5E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</w:tcPr>
          <w:p w14:paraId="4CCBFC22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8948D07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F315DF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6F7E" w:rsidRPr="006C6F7E" w14:paraId="20AF6534" w14:textId="77777777" w:rsidTr="004E2CE6">
        <w:tc>
          <w:tcPr>
            <w:tcW w:w="1384" w:type="dxa"/>
            <w:vMerge w:val="restart"/>
            <w:tcBorders>
              <w:right w:val="single" w:sz="12" w:space="0" w:color="auto"/>
            </w:tcBorders>
            <w:vAlign w:val="center"/>
          </w:tcPr>
          <w:p w14:paraId="1F1302B5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Подрядчик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5B9EC4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83D8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CC99D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F7E" w:rsidRPr="006C6F7E" w14:paraId="01384B19" w14:textId="77777777" w:rsidTr="004E2CE6">
        <w:tc>
          <w:tcPr>
            <w:tcW w:w="1384" w:type="dxa"/>
            <w:vMerge/>
            <w:tcBorders>
              <w:right w:val="single" w:sz="12" w:space="0" w:color="auto"/>
            </w:tcBorders>
          </w:tcPr>
          <w:p w14:paraId="03CA3537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30BB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5B226726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C0853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F7E" w:rsidRPr="006C6F7E" w14:paraId="61A39C15" w14:textId="77777777" w:rsidTr="004E2CE6">
        <w:tc>
          <w:tcPr>
            <w:tcW w:w="1384" w:type="dxa"/>
          </w:tcPr>
          <w:p w14:paraId="67A5A39E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5882E4AD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308BA4F4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3F1E3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6F7E" w:rsidRPr="006C6F7E" w14:paraId="2AC5670C" w14:textId="77777777" w:rsidTr="004E2CE6">
        <w:tc>
          <w:tcPr>
            <w:tcW w:w="1384" w:type="dxa"/>
            <w:vMerge w:val="restart"/>
            <w:tcBorders>
              <w:right w:val="single" w:sz="12" w:space="0" w:color="auto"/>
            </w:tcBorders>
            <w:vAlign w:val="center"/>
          </w:tcPr>
          <w:p w14:paraId="5CA7ACF7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Вид деятел</w:t>
            </w:r>
            <w:r w:rsidRPr="006C6F7E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Pr="006C6F7E">
              <w:rPr>
                <w:rFonts w:ascii="Arial" w:hAnsi="Arial" w:cs="Arial"/>
                <w:b/>
                <w:sz w:val="16"/>
                <w:szCs w:val="16"/>
              </w:rPr>
              <w:t>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369AE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A0BE8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798FF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F7E" w:rsidRPr="006C6F7E" w14:paraId="6566B1AB" w14:textId="77777777" w:rsidTr="004E2CE6">
        <w:trPr>
          <w:trHeight w:val="137"/>
        </w:trPr>
        <w:tc>
          <w:tcPr>
            <w:tcW w:w="1384" w:type="dxa"/>
            <w:vMerge/>
            <w:tcBorders>
              <w:right w:val="single" w:sz="12" w:space="0" w:color="auto"/>
            </w:tcBorders>
          </w:tcPr>
          <w:p w14:paraId="720F0D39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B4A0E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14:paraId="02D4C8CA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7AEB9" w14:textId="77777777" w:rsidR="006C6F7E" w:rsidRPr="006C6F7E" w:rsidRDefault="006C6F7E" w:rsidP="006C6F7E">
            <w:pPr>
              <w:tabs>
                <w:tab w:val="left" w:pos="82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BAE263" w14:textId="77777777" w:rsidR="006C6F7E" w:rsidRPr="006C6F7E" w:rsidRDefault="006C6F7E" w:rsidP="006C6F7E">
      <w:pPr>
        <w:jc w:val="center"/>
        <w:rPr>
          <w:rFonts w:ascii="Arial" w:hAnsi="Arial" w:cs="Arial"/>
          <w:b/>
          <w:caps/>
          <w:sz w:val="2"/>
          <w:szCs w:val="2"/>
        </w:rPr>
      </w:pPr>
    </w:p>
    <w:tbl>
      <w:tblPr>
        <w:tblW w:w="10043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659"/>
        <w:gridCol w:w="493"/>
        <w:gridCol w:w="1274"/>
        <w:gridCol w:w="270"/>
        <w:gridCol w:w="299"/>
        <w:gridCol w:w="709"/>
        <w:gridCol w:w="1029"/>
        <w:gridCol w:w="672"/>
        <w:gridCol w:w="1365"/>
        <w:gridCol w:w="1556"/>
        <w:gridCol w:w="339"/>
      </w:tblGrid>
      <w:tr w:rsidR="006C6F7E" w:rsidRPr="006C6F7E" w14:paraId="6C1FF89D" w14:textId="77777777" w:rsidTr="0017223E">
        <w:tc>
          <w:tcPr>
            <w:tcW w:w="378" w:type="dxa"/>
            <w:shd w:val="clear" w:color="auto" w:fill="D9D9D9"/>
          </w:tcPr>
          <w:p w14:paraId="2F8BADB5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665" w:type="dxa"/>
            <w:gridSpan w:val="11"/>
            <w:shd w:val="clear" w:color="auto" w:fill="D9D9D9"/>
            <w:vAlign w:val="center"/>
          </w:tcPr>
          <w:p w14:paraId="1C93C602" w14:textId="77777777" w:rsidR="006C6F7E" w:rsidRPr="006C6F7E" w:rsidRDefault="006C6F7E" w:rsidP="00014AA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C6F7E">
              <w:rPr>
                <w:rFonts w:ascii="Arial" w:hAnsi="Arial" w:cs="Arial"/>
                <w:b/>
                <w:caps/>
                <w:sz w:val="18"/>
                <w:szCs w:val="18"/>
              </w:rPr>
              <w:t>КЛАССИФИКАЦИЯ ПРОИСШЕСТВИЯ ПО направлениям ПРОИЗВОДСТВЕННОЙ ДЕЯТЕЛЬНОСТИ</w:t>
            </w:r>
          </w:p>
        </w:tc>
      </w:tr>
      <w:tr w:rsidR="006C6F7E" w:rsidRPr="006C6F7E" w14:paraId="7433EEAB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91A097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  <w:tc>
          <w:tcPr>
            <w:tcW w:w="966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CA7694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6C6F7E" w:rsidRPr="006C6F7E" w14:paraId="38679809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4373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0D56" w14:textId="77777777" w:rsidR="006C6F7E" w:rsidRPr="006C6F7E" w:rsidRDefault="006C6F7E" w:rsidP="006C6F7E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Оборудование, объекты, процессы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044F6B" w14:textId="77777777" w:rsidR="006C6F7E" w:rsidRPr="006C6F7E" w:rsidRDefault="006C6F7E" w:rsidP="006C6F7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Транспорт</w:t>
            </w:r>
          </w:p>
        </w:tc>
      </w:tr>
      <w:tr w:rsidR="006C6F7E" w:rsidRPr="006C6F7E" w14:paraId="63495098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94054C7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Объекты добычи нефти, газа и конденсата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014962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690E71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proofErr w:type="gramStart"/>
            <w:r w:rsidRPr="006C6F7E">
              <w:rPr>
                <w:rFonts w:ascii="Arial" w:hAnsi="Arial" w:cs="Arial"/>
                <w:sz w:val="16"/>
                <w:szCs w:val="16"/>
              </w:rPr>
              <w:t>Автомобильный</w:t>
            </w:r>
            <w:proofErr w:type="gramEnd"/>
            <w:r w:rsidRPr="006C6F7E">
              <w:rPr>
                <w:rFonts w:ascii="Arial" w:hAnsi="Arial" w:cs="Arial"/>
                <w:sz w:val="16"/>
                <w:szCs w:val="16"/>
              </w:rPr>
              <w:t xml:space="preserve"> и спецтехника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5BD6B9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0F833BAE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A5CBCF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Объекты транспорта нефти, газа и конденсата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88FF5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074F9E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 xml:space="preserve">Железнодорожный 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E864148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758FD6B8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95317E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Объекты переработки нефти, газа и газового конденсата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879DA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877A2F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 xml:space="preserve">Авиационный 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A673CAF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57EDF165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A2D462F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Объекты сбыта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A3DEF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56D0E5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Водный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B989736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001D0233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52966B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Подъемные сооружения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161D6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F315DA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B9A0E22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</w:p>
        </w:tc>
      </w:tr>
      <w:tr w:rsidR="006C6F7E" w:rsidRPr="006C6F7E" w14:paraId="4FB2529F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3EA1BD1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Котлы и сосуды, работающие под давлением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3A1118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EAACD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Люди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CDB2F4D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F7E" w:rsidRPr="006C6F7E" w14:paraId="2D4477C2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1879B4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 xml:space="preserve">Газовое хозяйство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019CFF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F0BBBA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Смертельные случаи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F5EA749" w14:textId="77777777" w:rsidR="006C6F7E" w:rsidRPr="006C6F7E" w:rsidRDefault="006C6F7E" w:rsidP="006C6F7E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393C882F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6B317F5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 xml:space="preserve">Энергетика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AADA9D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916CE3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Случаи с потерей трудоспособности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0B0E9D" w14:textId="77777777" w:rsidR="006C6F7E" w:rsidRPr="006C6F7E" w:rsidRDefault="006C6F7E" w:rsidP="006C6F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4F6D7061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2414352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C08F3B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43C099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Случаи естественной смерти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C40724A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0BEB73E4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7D0E95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53FB3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897A24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Случаи с оказанием мед</w:t>
            </w:r>
            <w:proofErr w:type="gramStart"/>
            <w:r w:rsidRPr="006C6F7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C6F7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6C6F7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C6F7E">
              <w:rPr>
                <w:rFonts w:ascii="Arial" w:hAnsi="Arial" w:cs="Arial"/>
                <w:sz w:val="16"/>
                <w:szCs w:val="16"/>
              </w:rPr>
              <w:t>омощи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71F6ED2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46805028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2C9A035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3FBCD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AFCC8D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Случаи без потери трудоспособности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4471869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0C46E298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8FEA78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C6F7E">
              <w:rPr>
                <w:rFonts w:ascii="Arial" w:hAnsi="Arial" w:cs="Arial"/>
                <w:sz w:val="16"/>
                <w:szCs w:val="16"/>
              </w:rPr>
              <w:t>Другое</w:t>
            </w:r>
            <w:proofErr w:type="gramEnd"/>
            <w:r w:rsidRPr="006C6F7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22D291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F4B766" w14:textId="77777777" w:rsidR="006C6F7E" w:rsidRPr="006C6F7E" w:rsidRDefault="006C6F7E" w:rsidP="006C6F7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Алкоголь/Наркотики/ иное опьянение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C2CC322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539E7B63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6FA2C9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Строительство, ПНР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C4AA06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BB7A14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Окружающая среда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471932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</w:p>
        </w:tc>
      </w:tr>
      <w:tr w:rsidR="006C6F7E" w:rsidRPr="006C6F7E" w14:paraId="46E607C6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04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1F07835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Бурение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1404AAC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7D4B8E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 xml:space="preserve">Загрязнение почв (включая поверхность болот)             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3C8515C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02B19E07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04" w:type="dxa"/>
            <w:gridSpan w:val="4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1C522AE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Сейсморазведка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D02855" w14:textId="77777777" w:rsidR="006C6F7E" w:rsidRPr="006C6F7E" w:rsidRDefault="006C6F7E" w:rsidP="006C6F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A8046D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Загрязнение по</w:t>
            </w:r>
            <w:proofErr w:type="gramStart"/>
            <w:r w:rsidRPr="006C6F7E">
              <w:rPr>
                <w:rFonts w:ascii="Arial" w:hAnsi="Arial" w:cs="Arial"/>
                <w:sz w:val="16"/>
                <w:szCs w:val="16"/>
              </w:rPr>
              <w:t>чв в пр</w:t>
            </w:r>
            <w:proofErr w:type="gramEnd"/>
            <w:r w:rsidRPr="006C6F7E">
              <w:rPr>
                <w:rFonts w:ascii="Arial" w:hAnsi="Arial" w:cs="Arial"/>
                <w:sz w:val="16"/>
                <w:szCs w:val="16"/>
              </w:rPr>
              <w:t xml:space="preserve">еделах </w:t>
            </w:r>
            <w:proofErr w:type="spellStart"/>
            <w:r w:rsidRPr="006C6F7E">
              <w:rPr>
                <w:rFonts w:ascii="Arial" w:hAnsi="Arial" w:cs="Arial"/>
                <w:sz w:val="16"/>
                <w:szCs w:val="16"/>
              </w:rPr>
              <w:t>водоохранных</w:t>
            </w:r>
            <w:proofErr w:type="spellEnd"/>
            <w:r w:rsidRPr="006C6F7E">
              <w:rPr>
                <w:rFonts w:ascii="Arial" w:hAnsi="Arial" w:cs="Arial"/>
                <w:sz w:val="16"/>
                <w:szCs w:val="16"/>
              </w:rPr>
              <w:t xml:space="preserve"> зон и ООПТ     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BE6EE7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09FB3CBE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0833F4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Имидж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BE0770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301E8B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Arial" w:hAnsi="Arial" w:cs="Arial"/>
                <w:bCs/>
                <w:sz w:val="16"/>
                <w:szCs w:val="16"/>
              </w:rPr>
              <w:t xml:space="preserve">Загрязнение водных объектов </w:t>
            </w:r>
            <w:r w:rsidRPr="006C6F7E">
              <w:rPr>
                <w:rFonts w:ascii="Calibri" w:hAnsi="Calibri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107F94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A8"/>
            </w:r>
          </w:p>
        </w:tc>
      </w:tr>
      <w:tr w:rsidR="006C6F7E" w:rsidRPr="006C6F7E" w14:paraId="55D2513A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55EEC3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B568FC" w14:textId="77777777" w:rsidR="006C6F7E" w:rsidRPr="006C6F7E" w:rsidRDefault="006C6F7E" w:rsidP="006C6F7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896397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  <w:lang w:val="en-US"/>
              </w:rPr>
            </w:pPr>
            <w:r w:rsidRPr="006C6F7E">
              <w:rPr>
                <w:rFonts w:ascii="Arial" w:hAnsi="Arial" w:cs="Arial"/>
                <w:bCs/>
                <w:sz w:val="16"/>
                <w:szCs w:val="16"/>
              </w:rPr>
              <w:t>Загрязнение воздуха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4BE5BBE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2B3EA196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0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8309AC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16B8AB" w14:textId="77777777" w:rsidR="006C6F7E" w:rsidRPr="006C6F7E" w:rsidRDefault="006C6F7E" w:rsidP="006C6F7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B73FE8" w14:textId="77777777" w:rsidR="006C6F7E" w:rsidRPr="006C6F7E" w:rsidRDefault="006C6F7E" w:rsidP="006C6F7E">
            <w:pPr>
              <w:rPr>
                <w:rFonts w:ascii="Calibri" w:hAnsi="Calibri"/>
                <w:bCs/>
                <w:sz w:val="22"/>
              </w:rPr>
            </w:pPr>
            <w:r w:rsidRPr="006C6F7E">
              <w:rPr>
                <w:rFonts w:ascii="Arial" w:hAnsi="Arial" w:cs="Arial"/>
                <w:bCs/>
                <w:sz w:val="16"/>
                <w:szCs w:val="16"/>
              </w:rPr>
              <w:t>Ущерб растительному и животному миру, ООПТ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91B66AB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04EC4181" w14:textId="77777777" w:rsidTr="0017223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4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14:paraId="1CC9CDE3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Arial" w:hAnsi="Arial" w:cs="Arial"/>
                <w:b/>
                <w:sz w:val="18"/>
                <w:szCs w:val="16"/>
              </w:rPr>
              <w:t>КЛАССИФИКАЦИЯ ПО ЗАКОНОДАТЕЛЬСТВУ</w:t>
            </w:r>
          </w:p>
        </w:tc>
      </w:tr>
      <w:tr w:rsidR="00015F52" w:rsidRPr="006C6F7E" w14:paraId="2BA0A11F" w14:textId="77777777" w:rsidTr="008D55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150EE" w14:textId="69C459EC" w:rsidR="00015F52" w:rsidRPr="006C6F7E" w:rsidRDefault="00015F52" w:rsidP="00015F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Травматизм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8E6D2" w14:textId="2CBAB1D0" w:rsidR="00015F52" w:rsidRPr="006C6F7E" w:rsidRDefault="00015F52" w:rsidP="00015F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Авария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6C15" w14:textId="7FA89DF4" w:rsidR="00015F52" w:rsidRPr="006C6F7E" w:rsidRDefault="00015F52" w:rsidP="00015F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Инцидент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5F2B3" w14:textId="02C09F04" w:rsidR="00015F52" w:rsidRPr="006C6F7E" w:rsidRDefault="00015F52" w:rsidP="00015F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Пожар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E5F74" w14:textId="32A11C38" w:rsidR="00015F52" w:rsidRPr="006C6F7E" w:rsidRDefault="00015F52" w:rsidP="00015F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Загорание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6C6F7E">
              <w:rPr>
                <w:rFonts w:ascii="Calibri" w:hAnsi="Calibri"/>
                <w:bCs/>
                <w:sz w:val="22"/>
                <w:lang w:val="en-US"/>
              </w:rPr>
              <w:sym w:font="Wingdings" w:char="F06F"/>
            </w:r>
          </w:p>
        </w:tc>
      </w:tr>
      <w:tr w:rsidR="006C6F7E" w:rsidRPr="006C6F7E" w14:paraId="101B35BE" w14:textId="77777777" w:rsidTr="00172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</w:tcPr>
          <w:p w14:paraId="4C51F864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5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7FB2F984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Последствия для окружающей среды  </w:t>
            </w:r>
          </w:p>
        </w:tc>
      </w:tr>
      <w:tr w:rsidR="006C6F7E" w:rsidRPr="006C6F7E" w14:paraId="5DADE73A" w14:textId="77777777" w:rsidTr="00172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1"/>
        </w:trPr>
        <w:tc>
          <w:tcPr>
            <w:tcW w:w="25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6601" w14:textId="77777777" w:rsidR="006C6F7E" w:rsidRPr="006C6F7E" w:rsidRDefault="006C6F7E" w:rsidP="006C6F7E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Масса (объем) разлива, т (м</w:t>
            </w:r>
            <w:r w:rsidRPr="006C6F7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F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261A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Площадь загрязнения, га (м</w:t>
            </w:r>
            <w:proofErr w:type="gramStart"/>
            <w:r w:rsidRPr="006C6F7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6C6F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A974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>Объем выброса, м</w:t>
            </w:r>
            <w:r w:rsidRPr="006C6F7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ECA91" w14:textId="77777777" w:rsidR="006C6F7E" w:rsidRPr="006C6F7E" w:rsidRDefault="006C6F7E" w:rsidP="006C6F7E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6C6F7E">
              <w:rPr>
                <w:rFonts w:ascii="Arial" w:hAnsi="Arial" w:cs="Arial"/>
                <w:sz w:val="16"/>
                <w:szCs w:val="16"/>
              </w:rPr>
              <w:t xml:space="preserve">Несанкционированная вырубка лесов, </w:t>
            </w:r>
            <w:proofErr w:type="gramStart"/>
            <w:r w:rsidRPr="006C6F7E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</w:p>
        </w:tc>
      </w:tr>
      <w:tr w:rsidR="006C6F7E" w:rsidRPr="006C6F7E" w14:paraId="26F6160F" w14:textId="77777777" w:rsidTr="00172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1"/>
        </w:trPr>
        <w:tc>
          <w:tcPr>
            <w:tcW w:w="25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8C9201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CA2CD1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2642E3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E0ED22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B8F5B8" w14:textId="77777777" w:rsidR="006C6F7E" w:rsidRPr="006C6F7E" w:rsidRDefault="006C6F7E" w:rsidP="006C6F7E">
      <w:pPr>
        <w:rPr>
          <w:rFonts w:ascii="Arial" w:hAnsi="Arial" w:cs="Arial"/>
          <w:b/>
          <w:caps/>
          <w:sz w:val="2"/>
          <w:szCs w:val="2"/>
        </w:rPr>
      </w:pP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6C6F7E" w:rsidRPr="006C6F7E" w14:paraId="355628F6" w14:textId="77777777" w:rsidTr="0017223E">
        <w:tc>
          <w:tcPr>
            <w:tcW w:w="10031" w:type="dxa"/>
            <w:shd w:val="clear" w:color="auto" w:fill="D9D9D9"/>
            <w:vAlign w:val="center"/>
          </w:tcPr>
          <w:p w14:paraId="57B77D7E" w14:textId="77777777" w:rsidR="006C6F7E" w:rsidRPr="006C6F7E" w:rsidRDefault="006C6F7E" w:rsidP="006C6F7E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C6F7E">
              <w:rPr>
                <w:rFonts w:ascii="Arial" w:hAnsi="Arial" w:cs="Arial"/>
                <w:b/>
                <w:caps/>
                <w:sz w:val="18"/>
                <w:szCs w:val="18"/>
              </w:rPr>
              <w:t>ОПИСАНИЕ ПРОИСШЕСТВИЯ, ВОЗМОЖНЫЕ причины и последствия</w:t>
            </w:r>
          </w:p>
        </w:tc>
      </w:tr>
    </w:tbl>
    <w:p w14:paraId="456E2535" w14:textId="77777777" w:rsidR="006C6F7E" w:rsidRPr="006C6F7E" w:rsidRDefault="006C6F7E" w:rsidP="006C6F7E">
      <w:pPr>
        <w:rPr>
          <w:rFonts w:ascii="Calibri" w:hAnsi="Calibri"/>
          <w:sz w:val="2"/>
          <w:szCs w:val="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6C6F7E" w:rsidRPr="006C6F7E" w14:paraId="7627C66D" w14:textId="77777777" w:rsidTr="00015F52">
        <w:trPr>
          <w:trHeight w:val="299"/>
        </w:trPr>
        <w:tc>
          <w:tcPr>
            <w:tcW w:w="10065" w:type="dxa"/>
          </w:tcPr>
          <w:p w14:paraId="057606F5" w14:textId="1BF58740" w:rsidR="00015F52" w:rsidRDefault="006C6F7E" w:rsidP="006C6F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bCs/>
                <w:sz w:val="16"/>
                <w:szCs w:val="16"/>
              </w:rPr>
              <w:t>Описание происшествия:</w:t>
            </w:r>
          </w:p>
          <w:p w14:paraId="2D9632CE" w14:textId="77777777" w:rsidR="00015F52" w:rsidRPr="006C6F7E" w:rsidRDefault="00015F52" w:rsidP="006C6F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6F7E" w:rsidRPr="006C6F7E" w14:paraId="27E04F01" w14:textId="77777777" w:rsidTr="0017223E">
        <w:trPr>
          <w:trHeight w:val="420"/>
        </w:trPr>
        <w:tc>
          <w:tcPr>
            <w:tcW w:w="10065" w:type="dxa"/>
          </w:tcPr>
          <w:p w14:paraId="6EF42946" w14:textId="77777777" w:rsidR="006C6F7E" w:rsidRPr="006C6F7E" w:rsidRDefault="006C6F7E" w:rsidP="006C6F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bCs/>
                <w:sz w:val="16"/>
                <w:szCs w:val="16"/>
              </w:rPr>
              <w:t>Возможные причины:</w:t>
            </w:r>
          </w:p>
        </w:tc>
      </w:tr>
      <w:tr w:rsidR="006C6F7E" w:rsidRPr="006C6F7E" w14:paraId="32A41896" w14:textId="77777777" w:rsidTr="0017223E">
        <w:trPr>
          <w:trHeight w:val="413"/>
        </w:trPr>
        <w:tc>
          <w:tcPr>
            <w:tcW w:w="10065" w:type="dxa"/>
          </w:tcPr>
          <w:p w14:paraId="6343947B" w14:textId="3552561A" w:rsidR="006C6F7E" w:rsidRPr="006C6F7E" w:rsidRDefault="006C6F7E" w:rsidP="006C6F7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bCs/>
                <w:sz w:val="16"/>
                <w:szCs w:val="16"/>
              </w:rPr>
              <w:t>Последствия, имеющиеся и возможные</w:t>
            </w:r>
            <w:r w:rsidR="00015F5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5C500D87" w14:textId="77777777" w:rsidR="006C6F7E" w:rsidRPr="006C6F7E" w:rsidRDefault="006C6F7E" w:rsidP="006C6F7E">
      <w:pPr>
        <w:rPr>
          <w:rFonts w:ascii="Arial" w:hAnsi="Arial" w:cs="Arial"/>
          <w:b/>
          <w:caps/>
          <w:sz w:val="2"/>
          <w:szCs w:val="2"/>
        </w:rPr>
      </w:pPr>
    </w:p>
    <w:tbl>
      <w:tblPr>
        <w:tblW w:w="1004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798"/>
        <w:gridCol w:w="5245"/>
      </w:tblGrid>
      <w:tr w:rsidR="006C6F7E" w:rsidRPr="006C6F7E" w14:paraId="19AFFA34" w14:textId="77777777" w:rsidTr="0017223E">
        <w:trPr>
          <w:cantSplit/>
          <w:trHeight w:val="442"/>
        </w:trPr>
        <w:tc>
          <w:tcPr>
            <w:tcW w:w="4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23E87C" w14:textId="1A195AC4" w:rsidR="006C6F7E" w:rsidRPr="006C6F7E" w:rsidRDefault="0099128C" w:rsidP="006C6F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Руководитель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</w:t>
            </w:r>
            <w:proofErr w:type="gramEnd"/>
          </w:p>
          <w:p w14:paraId="2A9A9ADD" w14:textId="77777777" w:rsidR="006C6F7E" w:rsidRPr="006C6F7E" w:rsidRDefault="006C6F7E" w:rsidP="006C6F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bCs/>
                <w:sz w:val="16"/>
                <w:szCs w:val="16"/>
              </w:rPr>
              <w:t>(Ф.И.О.):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33E482" w14:textId="540F75EC" w:rsidR="006C6F7E" w:rsidRPr="006C6F7E" w:rsidRDefault="0099128C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Данные диспетчера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  <w:proofErr w:type="gramEnd"/>
          </w:p>
          <w:p w14:paraId="49D208FF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(Ф.И.О.)</w:t>
            </w:r>
          </w:p>
        </w:tc>
      </w:tr>
      <w:tr w:rsidR="006C6F7E" w:rsidRPr="006C6F7E" w14:paraId="21259AA6" w14:textId="77777777" w:rsidTr="0017223E">
        <w:trPr>
          <w:cantSplit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E4F05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 xml:space="preserve">Номер телефона: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A3A27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 xml:space="preserve">Номер телефона: </w:t>
            </w:r>
          </w:p>
        </w:tc>
      </w:tr>
    </w:tbl>
    <w:p w14:paraId="3AAA99C9" w14:textId="77777777" w:rsidR="006C6F7E" w:rsidRPr="006C6F7E" w:rsidRDefault="006C6F7E" w:rsidP="006C6F7E">
      <w:pPr>
        <w:rPr>
          <w:rFonts w:ascii="Calibri" w:hAnsi="Calibri"/>
          <w:sz w:val="4"/>
          <w:szCs w:val="4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528"/>
        <w:gridCol w:w="2552"/>
      </w:tblGrid>
      <w:tr w:rsidR="006C6F7E" w:rsidRPr="006C6F7E" w14:paraId="2010772F" w14:textId="77777777" w:rsidTr="0017223E">
        <w:trPr>
          <w:cantSplit/>
          <w:trHeight w:val="375"/>
        </w:trPr>
        <w:tc>
          <w:tcPr>
            <w:tcW w:w="1985" w:type="dxa"/>
            <w:vMerge w:val="restart"/>
            <w:shd w:val="clear" w:color="auto" w:fill="auto"/>
          </w:tcPr>
          <w:p w14:paraId="3DDA98CC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Донесение составл</w:t>
            </w:r>
            <w:r w:rsidRPr="006C6F7E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6C6F7E">
              <w:rPr>
                <w:rFonts w:ascii="Arial" w:hAnsi="Arial" w:cs="Arial"/>
                <w:b/>
                <w:sz w:val="16"/>
                <w:szCs w:val="16"/>
              </w:rPr>
              <w:t xml:space="preserve">но (время, дата): </w:t>
            </w:r>
          </w:p>
        </w:tc>
        <w:tc>
          <w:tcPr>
            <w:tcW w:w="5528" w:type="dxa"/>
          </w:tcPr>
          <w:p w14:paraId="0624AFB7" w14:textId="21C1034F" w:rsidR="006C6F7E" w:rsidRPr="006C6F7E" w:rsidRDefault="0099128C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Работник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КО</w:t>
            </w:r>
            <w:proofErr w:type="gramEnd"/>
            <w:r w:rsidR="006C6F7E" w:rsidRPr="006C6F7E">
              <w:rPr>
                <w:rFonts w:ascii="Arial" w:hAnsi="Arial" w:cs="Arial"/>
                <w:b/>
                <w:sz w:val="16"/>
                <w:szCs w:val="16"/>
              </w:rPr>
              <w:t xml:space="preserve">, составивший донесение </w:t>
            </w:r>
          </w:p>
          <w:p w14:paraId="4875BEA5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(Ф.И.О.):</w:t>
            </w:r>
          </w:p>
        </w:tc>
        <w:tc>
          <w:tcPr>
            <w:tcW w:w="2552" w:type="dxa"/>
            <w:vMerge w:val="restart"/>
          </w:tcPr>
          <w:p w14:paraId="681F9E80" w14:textId="77777777" w:rsidR="006C6F7E" w:rsidRPr="006C6F7E" w:rsidRDefault="006C6F7E" w:rsidP="006C6F7E">
            <w:pPr>
              <w:rPr>
                <w:rFonts w:ascii="Arial" w:hAnsi="Arial" w:cs="Arial"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Подпись:</w:t>
            </w:r>
          </w:p>
        </w:tc>
      </w:tr>
      <w:tr w:rsidR="006C6F7E" w:rsidRPr="006C6F7E" w14:paraId="12E49641" w14:textId="77777777" w:rsidTr="0017223E">
        <w:trPr>
          <w:cantSplit/>
          <w:trHeight w:val="332"/>
        </w:trPr>
        <w:tc>
          <w:tcPr>
            <w:tcW w:w="1985" w:type="dxa"/>
            <w:vMerge/>
            <w:shd w:val="clear" w:color="auto" w:fill="auto"/>
          </w:tcPr>
          <w:p w14:paraId="32B90205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E8F3947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 xml:space="preserve">Телефон: </w:t>
            </w:r>
          </w:p>
          <w:p w14:paraId="5795533A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 xml:space="preserve">Адрес эл. почты: </w:t>
            </w:r>
          </w:p>
        </w:tc>
        <w:tc>
          <w:tcPr>
            <w:tcW w:w="2552" w:type="dxa"/>
            <w:vMerge/>
          </w:tcPr>
          <w:p w14:paraId="16A6AA6B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F7E" w:rsidRPr="006C6F7E" w14:paraId="19E42036" w14:textId="77777777" w:rsidTr="0017223E">
        <w:trPr>
          <w:cantSplit/>
        </w:trPr>
        <w:tc>
          <w:tcPr>
            <w:tcW w:w="1985" w:type="dxa"/>
            <w:shd w:val="clear" w:color="auto" w:fill="auto"/>
          </w:tcPr>
          <w:p w14:paraId="6664E4BF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Донесение принято (время, дата):</w:t>
            </w:r>
          </w:p>
        </w:tc>
        <w:tc>
          <w:tcPr>
            <w:tcW w:w="5528" w:type="dxa"/>
          </w:tcPr>
          <w:p w14:paraId="47A868E0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C6F7E">
              <w:rPr>
                <w:rFonts w:ascii="Arial" w:hAnsi="Arial" w:cs="Arial"/>
                <w:b/>
                <w:sz w:val="16"/>
                <w:szCs w:val="16"/>
              </w:rPr>
              <w:t>Диспетчер</w:t>
            </w:r>
            <w:proofErr w:type="gramEnd"/>
            <w:r w:rsidRPr="006C6F7E">
              <w:rPr>
                <w:rFonts w:ascii="Arial" w:hAnsi="Arial" w:cs="Arial"/>
                <w:b/>
                <w:sz w:val="16"/>
                <w:szCs w:val="16"/>
              </w:rPr>
              <w:t xml:space="preserve"> принявший донесение (Ф.И.О.):</w:t>
            </w:r>
          </w:p>
          <w:p w14:paraId="22CC2C06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0DC1A312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6F7E">
              <w:rPr>
                <w:rFonts w:ascii="Arial" w:hAnsi="Arial" w:cs="Arial"/>
                <w:b/>
                <w:sz w:val="16"/>
                <w:szCs w:val="16"/>
              </w:rPr>
              <w:t>Подпись:</w:t>
            </w:r>
          </w:p>
          <w:p w14:paraId="5899A88D" w14:textId="77777777" w:rsidR="006C6F7E" w:rsidRPr="006C6F7E" w:rsidRDefault="006C6F7E" w:rsidP="006C6F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FB47C2D" w14:textId="3CDA67B0" w:rsidR="00BE56AA" w:rsidRDefault="00BE56AA" w:rsidP="006E329C">
      <w:pPr>
        <w:pStyle w:val="a3"/>
      </w:pPr>
    </w:p>
    <w:p w14:paraId="21C8ABD2" w14:textId="77777777" w:rsidR="00B65193" w:rsidRPr="00BE56AA" w:rsidRDefault="00B65193" w:rsidP="00BE56AA">
      <w:pPr>
        <w:sectPr w:rsidR="00B65193" w:rsidRPr="00BE56AA" w:rsidSect="00BE56AA">
          <w:headerReference w:type="default" r:id="rId14"/>
          <w:pgSz w:w="11909" w:h="16834" w:code="9"/>
          <w:pgMar w:top="567" w:right="851" w:bottom="426" w:left="1418" w:header="709" w:footer="675" w:gutter="0"/>
          <w:cols w:space="720"/>
        </w:sectPr>
      </w:pPr>
    </w:p>
    <w:p w14:paraId="7B3903DC" w14:textId="4BCDCCCA" w:rsidR="00AB5EE0" w:rsidRPr="005E2BEF" w:rsidRDefault="001C20AC" w:rsidP="00AB5EE0">
      <w:pPr>
        <w:pStyle w:val="2"/>
        <w:jc w:val="right"/>
        <w:rPr>
          <w:b w:val="0"/>
        </w:rPr>
      </w:pPr>
      <w:bookmarkStart w:id="26" w:name="_Toc442689392"/>
      <w:bookmarkStart w:id="27" w:name="_Toc413748242"/>
      <w:r w:rsidRPr="006B0726">
        <w:rPr>
          <w:b w:val="0"/>
        </w:rPr>
        <w:lastRenderedPageBreak/>
        <w:t>Приложение 2</w:t>
      </w:r>
      <w:bookmarkEnd w:id="26"/>
      <w:r w:rsidR="00F5414E" w:rsidRPr="00F5414E">
        <w:rPr>
          <w:b w:val="0"/>
          <w:szCs w:val="24"/>
        </w:rPr>
        <w:t xml:space="preserve"> </w:t>
      </w:r>
      <w:r w:rsidR="007F5DC5">
        <w:rPr>
          <w:b w:val="0"/>
          <w:szCs w:val="24"/>
        </w:rPr>
        <w:t>к Порядку</w:t>
      </w:r>
      <w:r w:rsidR="00F5414E" w:rsidRPr="00F5414E">
        <w:rPr>
          <w:b w:val="0"/>
          <w:szCs w:val="24"/>
        </w:rPr>
        <w:t xml:space="preserve"> </w:t>
      </w:r>
      <w:r w:rsidR="00AE06CF" w:rsidRPr="006B0726">
        <w:rPr>
          <w:b w:val="0"/>
        </w:rPr>
        <w:t xml:space="preserve"> </w:t>
      </w:r>
    </w:p>
    <w:p w14:paraId="32CAB497" w14:textId="555603A9" w:rsidR="00AB5EE0" w:rsidRDefault="00AB5EE0" w:rsidP="00817E8F">
      <w:pPr>
        <w:pStyle w:val="2"/>
        <w:spacing w:before="0" w:after="0"/>
        <w:jc w:val="center"/>
      </w:pPr>
      <w:bookmarkStart w:id="28" w:name="_Toc442689393"/>
      <w:r w:rsidRPr="008D1022">
        <w:rPr>
          <w:bCs/>
        </w:rPr>
        <w:t>К</w:t>
      </w:r>
      <w:r>
        <w:rPr>
          <w:bCs/>
        </w:rPr>
        <w:t>лассификатор</w:t>
      </w:r>
      <w:r w:rsidRPr="008D1022">
        <w:rPr>
          <w:bCs/>
        </w:rPr>
        <w:t xml:space="preserve"> пр</w:t>
      </w:r>
      <w:r w:rsidRPr="008D1022">
        <w:t>оисшествий</w:t>
      </w:r>
      <w:bookmarkEnd w:id="28"/>
    </w:p>
    <w:p w14:paraId="62A9588B" w14:textId="77777777" w:rsidR="00924F53" w:rsidRPr="00924F53" w:rsidRDefault="00924F53" w:rsidP="00924F53">
      <w:pPr>
        <w:pStyle w:val="a3"/>
        <w:spacing w:after="0"/>
        <w:rPr>
          <w:sz w:val="12"/>
        </w:rPr>
      </w:pPr>
    </w:p>
    <w:p w14:paraId="257ED2B5" w14:textId="70B2AAF8" w:rsidR="00AB5EE0" w:rsidRDefault="00AB5EE0" w:rsidP="001E09DE">
      <w:pPr>
        <w:pStyle w:val="af3"/>
        <w:tabs>
          <w:tab w:val="num" w:pos="1259"/>
        </w:tabs>
        <w:spacing w:line="240" w:lineRule="auto"/>
        <w:ind w:right="0"/>
        <w:rPr>
          <w:b/>
          <w:bCs/>
        </w:rPr>
      </w:pPr>
      <w:r>
        <w:rPr>
          <w:b/>
          <w:bCs/>
        </w:rPr>
        <w:t xml:space="preserve">К происшествиям </w:t>
      </w:r>
      <w:r>
        <w:rPr>
          <w:bCs/>
        </w:rPr>
        <w:t>в</w:t>
      </w:r>
      <w:r>
        <w:rPr>
          <w:b/>
          <w:bCs/>
        </w:rPr>
        <w:t xml:space="preserve"> </w:t>
      </w:r>
      <w:r w:rsidR="009B0470" w:rsidRPr="009B0470">
        <w:t>ЗАО «</w:t>
      </w:r>
      <w:proofErr w:type="spellStart"/>
      <w:r w:rsidR="009B0470" w:rsidRPr="009B0470">
        <w:t>Криогаз</w:t>
      </w:r>
      <w:proofErr w:type="spellEnd"/>
      <w:r w:rsidR="009B0470" w:rsidRPr="009B0470">
        <w:t>»</w:t>
      </w:r>
      <w:r w:rsidR="009C074C">
        <w:t>,</w:t>
      </w:r>
      <w:r w:rsidR="009C074C">
        <w:rPr>
          <w:rFonts w:ascii="Arial" w:hAnsi="Arial" w:cs="Arial"/>
          <w:b/>
          <w:sz w:val="20"/>
        </w:rPr>
        <w:t xml:space="preserve"> </w:t>
      </w:r>
      <w:r w:rsidR="009C074C">
        <w:t>а</w:t>
      </w:r>
      <w:r>
        <w:t xml:space="preserve"> также в подрядной (субподрядной) организации во время оказания услуги или выполнения работы по </w:t>
      </w:r>
      <w:r w:rsidR="00C1104B">
        <w:t xml:space="preserve">договору такой организацией с </w:t>
      </w:r>
      <w:r w:rsidR="009B0470" w:rsidRPr="00076CC6">
        <w:t>ЗАО «</w:t>
      </w:r>
      <w:proofErr w:type="spellStart"/>
      <w:r w:rsidR="009B0470" w:rsidRPr="00076CC6">
        <w:t>Криогаз</w:t>
      </w:r>
      <w:proofErr w:type="spellEnd"/>
      <w:r w:rsidR="009B0470" w:rsidRPr="00076CC6">
        <w:t>»</w:t>
      </w:r>
      <w:r w:rsidR="009B0470">
        <w:t xml:space="preserve">, </w:t>
      </w:r>
      <w:r w:rsidR="009C074C">
        <w:t>на объектах</w:t>
      </w:r>
      <w:r>
        <w:t xml:space="preserve"> строительства), а также на/с </w:t>
      </w:r>
      <w:r w:rsidR="00C1104B">
        <w:t xml:space="preserve">участием транспортных средств </w:t>
      </w:r>
      <w:r w:rsidR="009B0470" w:rsidRPr="00076CC6">
        <w:t>ЗАО «</w:t>
      </w:r>
      <w:proofErr w:type="spellStart"/>
      <w:r w:rsidR="009B0470" w:rsidRPr="00076CC6">
        <w:t>Криогаз</w:t>
      </w:r>
      <w:proofErr w:type="spellEnd"/>
      <w:r w:rsidR="009B0470" w:rsidRPr="00076CC6">
        <w:t>»</w:t>
      </w:r>
      <w:r w:rsidR="009B0470">
        <w:t xml:space="preserve"> </w:t>
      </w:r>
      <w:r>
        <w:t>или тран</w:t>
      </w:r>
      <w:r>
        <w:t>с</w:t>
      </w:r>
      <w:r>
        <w:t>портных средств подрядной (субподрядной) организации, в</w:t>
      </w:r>
      <w:r w:rsidR="00C1104B">
        <w:t>ыполняющих работы в интересах Общества</w:t>
      </w:r>
      <w:r>
        <w:t xml:space="preserve"> </w:t>
      </w:r>
      <w:r w:rsidRPr="004A336E">
        <w:rPr>
          <w:b/>
          <w:bCs/>
        </w:rPr>
        <w:t>относятся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b/>
          <w:bCs/>
        </w:rPr>
        <w:t>:</w:t>
      </w:r>
    </w:p>
    <w:p w14:paraId="5C757E79" w14:textId="77777777" w:rsidR="005D2F72" w:rsidRDefault="005D2F72" w:rsidP="001E09DE">
      <w:pPr>
        <w:pStyle w:val="af3"/>
        <w:tabs>
          <w:tab w:val="num" w:pos="1259"/>
        </w:tabs>
        <w:spacing w:line="240" w:lineRule="auto"/>
        <w:ind w:right="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3529"/>
        <w:gridCol w:w="3539"/>
        <w:gridCol w:w="3310"/>
        <w:gridCol w:w="3307"/>
      </w:tblGrid>
      <w:tr w:rsidR="00AB5EE0" w:rsidRPr="00201296" w14:paraId="0E6D06C4" w14:textId="77777777" w:rsidTr="005D2F72">
        <w:tc>
          <w:tcPr>
            <w:tcW w:w="638" w:type="pct"/>
            <w:vMerge w:val="restart"/>
            <w:tcBorders>
              <w:top w:val="outset" w:sz="12" w:space="0" w:color="auto"/>
              <w:left w:val="outset" w:sz="12" w:space="0" w:color="auto"/>
              <w:right w:val="single" w:sz="6" w:space="0" w:color="auto"/>
              <w:tl2br w:val="single" w:sz="6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663908" w14:textId="77777777" w:rsidR="00AB5EE0" w:rsidRPr="007309ED" w:rsidRDefault="00AB5EE0" w:rsidP="00F022E4">
            <w:pPr>
              <w:ind w:right="-223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 xml:space="preserve">                   КАТЕГОРИЯ</w:t>
            </w:r>
          </w:p>
          <w:p w14:paraId="25A6A221" w14:textId="77777777" w:rsidR="00AB5EE0" w:rsidRPr="007309ED" w:rsidRDefault="00AB5EE0" w:rsidP="00F022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A684A3" w14:textId="77777777" w:rsidR="00AB5EE0" w:rsidRPr="007309ED" w:rsidRDefault="00AB5EE0" w:rsidP="00F022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РАЗДЕЛ</w:t>
            </w:r>
          </w:p>
        </w:tc>
        <w:tc>
          <w:tcPr>
            <w:tcW w:w="4362" w:type="pct"/>
            <w:gridSpan w:val="4"/>
            <w:tcBorders>
              <w:top w:val="outset" w:sz="12" w:space="0" w:color="auto"/>
              <w:left w:val="single" w:sz="6" w:space="0" w:color="auto"/>
              <w:bottom w:val="outset" w:sz="12" w:space="0" w:color="auto"/>
              <w:right w:val="inset" w:sz="12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B20FC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ПРОИСШЕСТВИЯ</w:t>
            </w:r>
          </w:p>
        </w:tc>
      </w:tr>
      <w:tr w:rsidR="00AB5EE0" w:rsidRPr="00201296" w14:paraId="5E5692DC" w14:textId="77777777" w:rsidTr="005D2F72">
        <w:tc>
          <w:tcPr>
            <w:tcW w:w="638" w:type="pct"/>
            <w:vMerge/>
            <w:tcBorders>
              <w:left w:val="outset" w:sz="12" w:space="0" w:color="auto"/>
              <w:bottom w:val="inset" w:sz="12" w:space="0" w:color="auto"/>
              <w:right w:val="single" w:sz="6" w:space="0" w:color="auto"/>
              <w:tl2br w:val="single" w:sz="6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A94EEC" w14:textId="77777777" w:rsidR="00AB5EE0" w:rsidRPr="007309ED" w:rsidRDefault="00AB5EE0" w:rsidP="00F022E4">
            <w:pPr>
              <w:ind w:right="-2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5" w:type="pct"/>
            <w:tcBorders>
              <w:top w:val="outset" w:sz="12" w:space="0" w:color="auto"/>
              <w:left w:val="single" w:sz="6" w:space="0" w:color="auto"/>
              <w:bottom w:val="outset" w:sz="12" w:space="0" w:color="auto"/>
              <w:right w:val="outset" w:sz="12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456351" w14:textId="77777777" w:rsidR="00AB5EE0" w:rsidRPr="004A336E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1-го уровня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128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00B0F0"/>
            <w:vAlign w:val="center"/>
          </w:tcPr>
          <w:p w14:paraId="51FFDB03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2-го уровня</w:t>
            </w:r>
          </w:p>
        </w:tc>
        <w:tc>
          <w:tcPr>
            <w:tcW w:w="1055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inset" w:sz="12" w:space="0" w:color="auto"/>
            </w:tcBorders>
            <w:shd w:val="clear" w:color="auto" w:fill="00B0F0"/>
            <w:vAlign w:val="center"/>
          </w:tcPr>
          <w:p w14:paraId="5F81F1F5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3-го уровня</w:t>
            </w:r>
          </w:p>
        </w:tc>
        <w:tc>
          <w:tcPr>
            <w:tcW w:w="1054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inset" w:sz="12" w:space="0" w:color="auto"/>
            </w:tcBorders>
            <w:shd w:val="clear" w:color="auto" w:fill="00B0F0"/>
          </w:tcPr>
          <w:p w14:paraId="172C251D" w14:textId="77777777" w:rsidR="00AB5EE0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3988C99" w14:textId="77777777" w:rsidR="00AB5EE0" w:rsidRPr="002163DF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63DF">
              <w:rPr>
                <w:rFonts w:ascii="Arial" w:hAnsi="Arial" w:cs="Arial"/>
                <w:b/>
                <w:sz w:val="16"/>
                <w:szCs w:val="16"/>
              </w:rPr>
              <w:t>4-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 уровня</w:t>
            </w:r>
          </w:p>
        </w:tc>
      </w:tr>
      <w:tr w:rsidR="00AB5EE0" w:rsidRPr="00201296" w14:paraId="7D42DBA7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outset" w:sz="12" w:space="0" w:color="auto"/>
              <w:right w:val="single" w:sz="6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4CF47D" w14:textId="77777777" w:rsidR="00AB5EE0" w:rsidRPr="007309ED" w:rsidRDefault="00AB5EE0" w:rsidP="00F022E4">
            <w:pPr>
              <w:ind w:right="-2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25" w:type="pct"/>
            <w:tcBorders>
              <w:top w:val="outset" w:sz="12" w:space="0" w:color="auto"/>
              <w:left w:val="single" w:sz="6" w:space="0" w:color="auto"/>
              <w:bottom w:val="outset" w:sz="12" w:space="0" w:color="auto"/>
              <w:right w:val="outset" w:sz="12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C2ED6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8" w:type="pct"/>
            <w:tcBorders>
              <w:top w:val="outset" w:sz="12" w:space="0" w:color="auto"/>
              <w:left w:val="single" w:sz="6" w:space="0" w:color="auto"/>
              <w:bottom w:val="outset" w:sz="12" w:space="0" w:color="auto"/>
              <w:right w:val="outset" w:sz="12" w:space="0" w:color="auto"/>
            </w:tcBorders>
            <w:shd w:val="clear" w:color="auto" w:fill="00B0F0"/>
            <w:vAlign w:val="center"/>
          </w:tcPr>
          <w:p w14:paraId="46AD8FE6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55" w:type="pct"/>
            <w:tcBorders>
              <w:top w:val="outset" w:sz="12" w:space="0" w:color="auto"/>
              <w:left w:val="single" w:sz="6" w:space="0" w:color="auto"/>
              <w:bottom w:val="outset" w:sz="12" w:space="0" w:color="auto"/>
              <w:right w:val="outset" w:sz="12" w:space="0" w:color="auto"/>
            </w:tcBorders>
            <w:shd w:val="clear" w:color="auto" w:fill="00B0F0"/>
            <w:vAlign w:val="center"/>
          </w:tcPr>
          <w:p w14:paraId="0B764153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54" w:type="pct"/>
            <w:tcBorders>
              <w:top w:val="outset" w:sz="12" w:space="0" w:color="auto"/>
              <w:left w:val="single" w:sz="6" w:space="0" w:color="auto"/>
              <w:bottom w:val="outset" w:sz="12" w:space="0" w:color="auto"/>
              <w:right w:val="outset" w:sz="12" w:space="0" w:color="auto"/>
            </w:tcBorders>
            <w:shd w:val="clear" w:color="auto" w:fill="00B0F0"/>
          </w:tcPr>
          <w:p w14:paraId="52B4CDAA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B5EE0" w:rsidRPr="00201296" w14:paraId="38C44A1A" w14:textId="77777777" w:rsidTr="005D2F72">
        <w:tc>
          <w:tcPr>
            <w:tcW w:w="5000" w:type="pct"/>
            <w:gridSpan w:val="5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outset" w:sz="12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F1A143" w14:textId="77777777" w:rsidR="00AB5EE0" w:rsidRPr="007309ED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9ED">
              <w:rPr>
                <w:rFonts w:ascii="Arial" w:hAnsi="Arial" w:cs="Arial"/>
                <w:b/>
                <w:sz w:val="16"/>
                <w:szCs w:val="16"/>
              </w:rPr>
              <w:t>ОХРАНА ТРУДА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309ED">
              <w:rPr>
                <w:rFonts w:ascii="Arial" w:hAnsi="Arial" w:cs="Arial"/>
                <w:b/>
                <w:sz w:val="16"/>
                <w:szCs w:val="16"/>
              </w:rPr>
              <w:t xml:space="preserve"> ПРОМЫШЛЕННАЯ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ТРАНСПОРТНАЯ </w:t>
            </w:r>
            <w:r w:rsidRPr="007309ED">
              <w:rPr>
                <w:rFonts w:ascii="Arial" w:hAnsi="Arial" w:cs="Arial"/>
                <w:b/>
                <w:sz w:val="16"/>
                <w:szCs w:val="16"/>
              </w:rPr>
              <w:t>БЕЗОПАСНОСТЬ</w:t>
            </w:r>
          </w:p>
        </w:tc>
      </w:tr>
      <w:tr w:rsidR="00AB5EE0" w:rsidRPr="00201296" w14:paraId="3A451592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B9B37" w14:textId="77777777" w:rsidR="00AB5EE0" w:rsidRPr="00551049" w:rsidRDefault="00AB5EE0" w:rsidP="00F022E4">
            <w:pPr>
              <w:rPr>
                <w:sz w:val="20"/>
                <w:szCs w:val="20"/>
              </w:rPr>
            </w:pPr>
            <w:r w:rsidRPr="00551049">
              <w:rPr>
                <w:sz w:val="20"/>
                <w:szCs w:val="20"/>
              </w:rPr>
              <w:t>Люди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E69AB" w14:textId="77777777" w:rsidR="00AB5EE0" w:rsidRPr="006821B7" w:rsidRDefault="00AB5EE0" w:rsidP="00F022E4">
            <w:pPr>
              <w:pStyle w:val="aff0"/>
              <w:numPr>
                <w:ilvl w:val="0"/>
                <w:numId w:val="6"/>
              </w:numPr>
              <w:spacing w:line="216" w:lineRule="auto"/>
              <w:ind w:left="284" w:hanging="357"/>
              <w:contextualSpacing w:val="0"/>
              <w:jc w:val="left"/>
              <w:rPr>
                <w:sz w:val="20"/>
                <w:szCs w:val="20"/>
              </w:rPr>
            </w:pPr>
            <w:r w:rsidRPr="00D57C53">
              <w:rPr>
                <w:sz w:val="20"/>
                <w:szCs w:val="20"/>
              </w:rPr>
              <w:t>Несчастные случаи на произво</w:t>
            </w:r>
            <w:r w:rsidRPr="00D57C53">
              <w:rPr>
                <w:sz w:val="20"/>
                <w:szCs w:val="20"/>
              </w:rPr>
              <w:t>д</w:t>
            </w:r>
            <w:r w:rsidRPr="00D57C53">
              <w:rPr>
                <w:sz w:val="20"/>
                <w:szCs w:val="20"/>
              </w:rPr>
              <w:t>стве со смертельным исходом</w:t>
            </w:r>
            <w:r>
              <w:rPr>
                <w:sz w:val="20"/>
                <w:szCs w:val="20"/>
              </w:rPr>
              <w:t>, кроме случаев, связанных с ест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ственной смертью.</w:t>
            </w:r>
            <w:r w:rsidRPr="00D57C53">
              <w:rPr>
                <w:sz w:val="20"/>
                <w:szCs w:val="20"/>
                <w:vertAlign w:val="superscript"/>
              </w:rPr>
              <w:t>2</w:t>
            </w:r>
          </w:p>
          <w:p w14:paraId="2708930C" w14:textId="77777777" w:rsidR="00AB5EE0" w:rsidRPr="00965FAD" w:rsidRDefault="00AB5EE0" w:rsidP="00F022E4">
            <w:pPr>
              <w:pStyle w:val="aff0"/>
              <w:spacing w:line="216" w:lineRule="auto"/>
              <w:ind w:left="284"/>
              <w:contextualSpacing w:val="0"/>
              <w:jc w:val="left"/>
              <w:rPr>
                <w:sz w:val="16"/>
                <w:szCs w:val="16"/>
              </w:rPr>
            </w:pPr>
          </w:p>
          <w:p w14:paraId="0EFE099B" w14:textId="77777777" w:rsidR="00AB5EE0" w:rsidRPr="00D57C53" w:rsidRDefault="00AB5EE0" w:rsidP="00F022E4">
            <w:pPr>
              <w:pStyle w:val="af7"/>
              <w:numPr>
                <w:ilvl w:val="0"/>
                <w:numId w:val="6"/>
              </w:numPr>
              <w:spacing w:line="216" w:lineRule="auto"/>
              <w:ind w:left="284" w:hanging="357"/>
              <w:rPr>
                <w:rFonts w:ascii="Times New Roman" w:hAnsi="Times New Roman"/>
                <w:szCs w:val="20"/>
              </w:rPr>
            </w:pPr>
            <w:r w:rsidRPr="00D57C53">
              <w:rPr>
                <w:rFonts w:ascii="Times New Roman" w:hAnsi="Times New Roman"/>
                <w:szCs w:val="20"/>
              </w:rPr>
              <w:t>Групповые острые професси</w:t>
            </w:r>
            <w:r w:rsidRPr="00D57C53">
              <w:rPr>
                <w:rFonts w:ascii="Times New Roman" w:hAnsi="Times New Roman"/>
                <w:szCs w:val="20"/>
              </w:rPr>
              <w:t>о</w:t>
            </w:r>
            <w:r w:rsidRPr="00D57C53">
              <w:rPr>
                <w:rFonts w:ascii="Times New Roman" w:hAnsi="Times New Roman"/>
                <w:szCs w:val="20"/>
              </w:rPr>
              <w:t>нальные заболевания (отравления, связанные с воздействием прои</w:t>
            </w:r>
            <w:r w:rsidRPr="00D57C53">
              <w:rPr>
                <w:rFonts w:ascii="Times New Roman" w:hAnsi="Times New Roman"/>
                <w:szCs w:val="20"/>
              </w:rPr>
              <w:t>з</w:t>
            </w:r>
            <w:r w:rsidRPr="00D57C53">
              <w:rPr>
                <w:rFonts w:ascii="Times New Roman" w:hAnsi="Times New Roman"/>
                <w:szCs w:val="20"/>
              </w:rPr>
              <w:t>водственных факторов).</w:t>
            </w:r>
          </w:p>
          <w:p w14:paraId="42C33568" w14:textId="77777777" w:rsidR="00AB5EE0" w:rsidRPr="00D57C53" w:rsidRDefault="00AB5EE0" w:rsidP="00F022E4">
            <w:pPr>
              <w:pStyle w:val="af7"/>
              <w:spacing w:line="216" w:lineRule="auto"/>
              <w:ind w:left="538"/>
              <w:rPr>
                <w:szCs w:val="20"/>
              </w:rPr>
            </w:pP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55E4B62A" w14:textId="77777777" w:rsidR="00AB5EE0" w:rsidRPr="006821B7" w:rsidRDefault="00AB5EE0" w:rsidP="00F022E4">
            <w:pPr>
              <w:pStyle w:val="aff0"/>
              <w:numPr>
                <w:ilvl w:val="0"/>
                <w:numId w:val="7"/>
              </w:numPr>
              <w:tabs>
                <w:tab w:val="left" w:pos="710"/>
              </w:tabs>
              <w:spacing w:line="216" w:lineRule="auto"/>
              <w:ind w:left="426" w:hanging="357"/>
              <w:contextualSpacing w:val="0"/>
              <w:jc w:val="left"/>
              <w:rPr>
                <w:sz w:val="20"/>
                <w:szCs w:val="20"/>
              </w:rPr>
            </w:pPr>
            <w:r w:rsidRPr="00D57C53">
              <w:rPr>
                <w:spacing w:val="-6"/>
                <w:sz w:val="20"/>
                <w:szCs w:val="20"/>
              </w:rPr>
              <w:t>Несчастные случаи с временной п</w:t>
            </w:r>
            <w:r w:rsidRPr="00D57C53">
              <w:rPr>
                <w:spacing w:val="-6"/>
                <w:sz w:val="20"/>
                <w:szCs w:val="20"/>
              </w:rPr>
              <w:t>о</w:t>
            </w:r>
            <w:r w:rsidRPr="00D57C53">
              <w:rPr>
                <w:spacing w:val="-6"/>
                <w:sz w:val="20"/>
                <w:szCs w:val="20"/>
              </w:rPr>
              <w:t>терей трудоспособности.</w:t>
            </w:r>
          </w:p>
          <w:p w14:paraId="422D4BDD" w14:textId="77777777" w:rsidR="00AB5EE0" w:rsidRPr="00965FAD" w:rsidRDefault="00AB5EE0" w:rsidP="00F022E4">
            <w:pPr>
              <w:pStyle w:val="aff0"/>
              <w:tabs>
                <w:tab w:val="left" w:pos="710"/>
              </w:tabs>
              <w:spacing w:line="216" w:lineRule="auto"/>
              <w:ind w:left="426"/>
              <w:contextualSpacing w:val="0"/>
              <w:jc w:val="left"/>
              <w:rPr>
                <w:sz w:val="16"/>
                <w:szCs w:val="16"/>
              </w:rPr>
            </w:pPr>
          </w:p>
          <w:p w14:paraId="5EC4389F" w14:textId="77777777" w:rsidR="00AB5EE0" w:rsidRPr="002163DF" w:rsidRDefault="00AB5EE0" w:rsidP="00F022E4">
            <w:pPr>
              <w:pStyle w:val="aff0"/>
              <w:numPr>
                <w:ilvl w:val="0"/>
                <w:numId w:val="7"/>
              </w:numPr>
              <w:tabs>
                <w:tab w:val="left" w:pos="710"/>
                <w:tab w:val="left" w:pos="4919"/>
              </w:tabs>
              <w:spacing w:line="216" w:lineRule="auto"/>
              <w:ind w:left="426" w:right="253" w:hanging="357"/>
              <w:contextualSpacing w:val="0"/>
              <w:jc w:val="left"/>
              <w:rPr>
                <w:sz w:val="20"/>
                <w:szCs w:val="20"/>
              </w:rPr>
            </w:pPr>
            <w:r w:rsidRPr="00D57C53">
              <w:rPr>
                <w:sz w:val="20"/>
                <w:szCs w:val="20"/>
              </w:rPr>
              <w:t>Происшествие, произошедшее на территории Группы Комп</w:t>
            </w:r>
            <w:r w:rsidRPr="00D57C53">
              <w:rPr>
                <w:sz w:val="20"/>
                <w:szCs w:val="20"/>
              </w:rPr>
              <w:t>а</w:t>
            </w:r>
            <w:r w:rsidRPr="00D57C53">
              <w:rPr>
                <w:sz w:val="20"/>
                <w:szCs w:val="20"/>
              </w:rPr>
              <w:t>ний и/или в процессе произво</w:t>
            </w:r>
            <w:r w:rsidRPr="00D57C53">
              <w:rPr>
                <w:sz w:val="20"/>
                <w:szCs w:val="20"/>
              </w:rPr>
              <w:t>д</w:t>
            </w:r>
            <w:r w:rsidRPr="00D57C53">
              <w:rPr>
                <w:sz w:val="20"/>
                <w:szCs w:val="20"/>
              </w:rPr>
              <w:t xml:space="preserve">ственной деятельности Группы компаний, в </w:t>
            </w:r>
            <w:proofErr w:type="gramStart"/>
            <w:r w:rsidRPr="00D57C53">
              <w:rPr>
                <w:sz w:val="20"/>
                <w:szCs w:val="20"/>
              </w:rPr>
              <w:t>результате</w:t>
            </w:r>
            <w:proofErr w:type="gramEnd"/>
            <w:r w:rsidRPr="00D57C53">
              <w:rPr>
                <w:sz w:val="20"/>
                <w:szCs w:val="20"/>
              </w:rPr>
              <w:t xml:space="preserve"> которого пострадали третьи лица: погиб либо получил травмы один или более человек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28BD15B6" w14:textId="77777777" w:rsidR="00AB5EE0" w:rsidRDefault="00AB5EE0" w:rsidP="00F022E4">
            <w:pPr>
              <w:pStyle w:val="aff0"/>
              <w:numPr>
                <w:ilvl w:val="0"/>
                <w:numId w:val="8"/>
              </w:numPr>
              <w:tabs>
                <w:tab w:val="left" w:pos="714"/>
              </w:tabs>
              <w:spacing w:line="216" w:lineRule="auto"/>
              <w:ind w:left="431"/>
              <w:contextualSpacing w:val="0"/>
              <w:jc w:val="left"/>
              <w:rPr>
                <w:sz w:val="20"/>
                <w:szCs w:val="20"/>
              </w:rPr>
            </w:pPr>
            <w:r w:rsidRPr="00045FA8">
              <w:rPr>
                <w:sz w:val="20"/>
                <w:szCs w:val="20"/>
              </w:rPr>
              <w:t xml:space="preserve">Происшествие (травма) </w:t>
            </w:r>
            <w:r>
              <w:rPr>
                <w:sz w:val="20"/>
                <w:szCs w:val="20"/>
                <w:lang w:val="en-US"/>
              </w:rPr>
              <w:t>c</w:t>
            </w:r>
            <w:r w:rsidRPr="0067027D">
              <w:rPr>
                <w:sz w:val="20"/>
                <w:szCs w:val="20"/>
              </w:rPr>
              <w:t xml:space="preserve"> </w:t>
            </w:r>
            <w:r w:rsidRPr="00045FA8">
              <w:rPr>
                <w:sz w:val="20"/>
                <w:szCs w:val="20"/>
              </w:rPr>
              <w:t>оказ</w:t>
            </w:r>
            <w:r w:rsidRPr="00045FA8">
              <w:rPr>
                <w:sz w:val="20"/>
                <w:szCs w:val="20"/>
              </w:rPr>
              <w:t>а</w:t>
            </w:r>
            <w:r w:rsidRPr="00045FA8">
              <w:rPr>
                <w:sz w:val="20"/>
                <w:szCs w:val="20"/>
              </w:rPr>
              <w:t xml:space="preserve">нием </w:t>
            </w:r>
            <w:r>
              <w:rPr>
                <w:sz w:val="20"/>
                <w:szCs w:val="20"/>
              </w:rPr>
              <w:t xml:space="preserve">первой и/или медицинской </w:t>
            </w:r>
            <w:r w:rsidRPr="00045FA8">
              <w:rPr>
                <w:sz w:val="20"/>
                <w:szCs w:val="20"/>
              </w:rPr>
              <w:t>помощи</w:t>
            </w:r>
            <w:r>
              <w:rPr>
                <w:sz w:val="20"/>
                <w:szCs w:val="20"/>
              </w:rPr>
              <w:t xml:space="preserve"> без потери трудосп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собности</w:t>
            </w:r>
            <w:r w:rsidRPr="00045FA8">
              <w:rPr>
                <w:sz w:val="20"/>
                <w:szCs w:val="20"/>
              </w:rPr>
              <w:t>.</w:t>
            </w:r>
          </w:p>
          <w:p w14:paraId="78F6BACF" w14:textId="77777777" w:rsidR="00AB5EE0" w:rsidRPr="00965FAD" w:rsidRDefault="00AB5EE0" w:rsidP="00F022E4">
            <w:pPr>
              <w:pStyle w:val="aff0"/>
              <w:tabs>
                <w:tab w:val="left" w:pos="714"/>
              </w:tabs>
              <w:spacing w:line="216" w:lineRule="auto"/>
              <w:ind w:left="431"/>
              <w:contextualSpacing w:val="0"/>
              <w:jc w:val="left"/>
              <w:rPr>
                <w:sz w:val="16"/>
                <w:szCs w:val="16"/>
              </w:rPr>
            </w:pPr>
          </w:p>
          <w:p w14:paraId="2C699348" w14:textId="77777777" w:rsidR="00AB5EE0" w:rsidRDefault="00AB5EE0" w:rsidP="00F022E4">
            <w:pPr>
              <w:pStyle w:val="aff0"/>
              <w:numPr>
                <w:ilvl w:val="0"/>
                <w:numId w:val="8"/>
              </w:numPr>
              <w:tabs>
                <w:tab w:val="left" w:pos="714"/>
              </w:tabs>
              <w:spacing w:line="216" w:lineRule="auto"/>
              <w:ind w:left="431"/>
              <w:contextualSpacing w:val="0"/>
              <w:jc w:val="left"/>
              <w:rPr>
                <w:sz w:val="20"/>
                <w:szCs w:val="20"/>
              </w:rPr>
            </w:pPr>
            <w:r w:rsidRPr="00551049">
              <w:rPr>
                <w:sz w:val="20"/>
                <w:szCs w:val="20"/>
              </w:rPr>
              <w:t>Нахождение работника (ков) в состоянии алкогольного, нарк</w:t>
            </w:r>
            <w:r w:rsidRPr="00551049">
              <w:rPr>
                <w:sz w:val="20"/>
                <w:szCs w:val="20"/>
              </w:rPr>
              <w:t>о</w:t>
            </w:r>
            <w:r w:rsidRPr="00551049">
              <w:rPr>
                <w:sz w:val="20"/>
                <w:szCs w:val="20"/>
              </w:rPr>
              <w:t>тического, токсического опьян</w:t>
            </w:r>
            <w:r w:rsidRPr="00551049">
              <w:rPr>
                <w:sz w:val="20"/>
                <w:szCs w:val="20"/>
              </w:rPr>
              <w:t>е</w:t>
            </w:r>
            <w:r w:rsidRPr="00551049">
              <w:rPr>
                <w:sz w:val="20"/>
                <w:szCs w:val="20"/>
              </w:rPr>
              <w:t>ния в рабочее время на террит</w:t>
            </w:r>
            <w:r w:rsidRPr="00551049">
              <w:rPr>
                <w:sz w:val="20"/>
                <w:szCs w:val="20"/>
              </w:rPr>
              <w:t>о</w:t>
            </w:r>
            <w:r w:rsidRPr="00551049">
              <w:rPr>
                <w:sz w:val="20"/>
                <w:szCs w:val="20"/>
              </w:rPr>
              <w:t>рии работодателя, либо в ином месте выполнения работы, в том числе во время установленных перерывов, при работе вахтовым методом во время междусменн</w:t>
            </w:r>
            <w:r w:rsidRPr="00551049">
              <w:rPr>
                <w:sz w:val="20"/>
                <w:szCs w:val="20"/>
              </w:rPr>
              <w:t>о</w:t>
            </w:r>
            <w:r w:rsidRPr="00551049">
              <w:rPr>
                <w:sz w:val="20"/>
                <w:szCs w:val="20"/>
              </w:rPr>
              <w:t>го отдыха.</w:t>
            </w:r>
          </w:p>
          <w:p w14:paraId="69440333" w14:textId="77777777" w:rsidR="00AB5EE0" w:rsidRPr="00965FAD" w:rsidRDefault="00AB5EE0" w:rsidP="00F022E4">
            <w:pPr>
              <w:pStyle w:val="aff0"/>
              <w:tabs>
                <w:tab w:val="left" w:pos="714"/>
              </w:tabs>
              <w:spacing w:line="216" w:lineRule="auto"/>
              <w:ind w:left="431"/>
              <w:jc w:val="left"/>
              <w:rPr>
                <w:sz w:val="16"/>
                <w:szCs w:val="16"/>
              </w:rPr>
            </w:pPr>
          </w:p>
          <w:p w14:paraId="713BB7C1" w14:textId="77777777" w:rsidR="00AB5EE0" w:rsidRPr="002163DF" w:rsidRDefault="00AB5EE0" w:rsidP="00F022E4">
            <w:pPr>
              <w:pStyle w:val="aff0"/>
              <w:numPr>
                <w:ilvl w:val="0"/>
                <w:numId w:val="8"/>
              </w:numPr>
              <w:tabs>
                <w:tab w:val="left" w:pos="714"/>
              </w:tabs>
              <w:spacing w:line="216" w:lineRule="auto"/>
              <w:ind w:left="431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Смертельный случай вследствие естественной смерти.</w:t>
            </w: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1B056D76" w14:textId="28480A10" w:rsidR="00AB5EE0" w:rsidRPr="002163DF" w:rsidRDefault="00AB5EE0" w:rsidP="00F022E4">
            <w:pPr>
              <w:pStyle w:val="aff0"/>
              <w:numPr>
                <w:ilvl w:val="0"/>
                <w:numId w:val="42"/>
              </w:numPr>
              <w:tabs>
                <w:tab w:val="left" w:pos="806"/>
              </w:tabs>
              <w:spacing w:line="216" w:lineRule="auto"/>
              <w:ind w:left="523" w:hanging="425"/>
              <w:contextualSpacing w:val="0"/>
              <w:jc w:val="left"/>
              <w:rPr>
                <w:sz w:val="20"/>
                <w:szCs w:val="20"/>
              </w:rPr>
            </w:pPr>
            <w:proofErr w:type="gramStart"/>
            <w:r w:rsidRPr="00551049">
              <w:rPr>
                <w:sz w:val="20"/>
                <w:szCs w:val="20"/>
              </w:rPr>
              <w:t>Ухудшение состояния здоровья работников вследствие общего заболевания в течение рабочего времени на террит</w:t>
            </w:r>
            <w:r w:rsidRPr="00551049">
              <w:rPr>
                <w:sz w:val="20"/>
                <w:szCs w:val="20"/>
              </w:rPr>
              <w:t>о</w:t>
            </w:r>
            <w:r w:rsidRPr="00551049">
              <w:rPr>
                <w:sz w:val="20"/>
                <w:szCs w:val="20"/>
              </w:rPr>
              <w:t>рии работодателя либо в ином месте выполнения работы (в том числе во время устано</w:t>
            </w:r>
            <w:r w:rsidRPr="00551049">
              <w:rPr>
                <w:sz w:val="20"/>
                <w:szCs w:val="20"/>
              </w:rPr>
              <w:t>в</w:t>
            </w:r>
            <w:r w:rsidRPr="00551049">
              <w:rPr>
                <w:sz w:val="20"/>
                <w:szCs w:val="20"/>
              </w:rPr>
              <w:t>ленных перерывов, во время служебных командировок, при работе вахтовым методом во время междусменного отдыха,</w:t>
            </w:r>
            <w:r w:rsidRPr="00551049">
              <w:rPr>
                <w:b/>
                <w:bCs/>
                <w:sz w:val="20"/>
                <w:szCs w:val="20"/>
              </w:rPr>
              <w:t xml:space="preserve"> </w:t>
            </w:r>
            <w:r w:rsidRPr="00551049">
              <w:rPr>
                <w:sz w:val="20"/>
                <w:szCs w:val="20"/>
              </w:rPr>
              <w:t>при следовании к месту выпо</w:t>
            </w:r>
            <w:r w:rsidRPr="00551049">
              <w:rPr>
                <w:sz w:val="20"/>
                <w:szCs w:val="20"/>
              </w:rPr>
              <w:t>л</w:t>
            </w:r>
            <w:r w:rsidRPr="00551049">
              <w:rPr>
                <w:sz w:val="20"/>
                <w:szCs w:val="20"/>
              </w:rPr>
              <w:t>нения работы или с работы на транспортном средстве, пред</w:t>
            </w:r>
            <w:r w:rsidRPr="00551049">
              <w:rPr>
                <w:sz w:val="20"/>
                <w:szCs w:val="20"/>
              </w:rPr>
              <w:t>о</w:t>
            </w:r>
            <w:r w:rsidRPr="00551049">
              <w:rPr>
                <w:sz w:val="20"/>
                <w:szCs w:val="20"/>
              </w:rPr>
              <w:t xml:space="preserve">ставленном работодателем </w:t>
            </w:r>
            <w:r w:rsidR="00531041">
              <w:rPr>
                <w:sz w:val="20"/>
                <w:szCs w:val="20"/>
              </w:rPr>
              <w:t>(</w:t>
            </w:r>
            <w:r w:rsidRPr="00551049">
              <w:rPr>
                <w:sz w:val="20"/>
                <w:szCs w:val="20"/>
              </w:rPr>
              <w:t>его представителем)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AB5EE0" w:rsidRPr="00201296" w14:paraId="20194403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94361" w14:textId="77777777" w:rsidR="00AB5EE0" w:rsidRPr="00551049" w:rsidRDefault="00AB5EE0" w:rsidP="00F022E4">
            <w:pPr>
              <w:tabs>
                <w:tab w:val="left" w:pos="5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51049">
              <w:rPr>
                <w:sz w:val="20"/>
                <w:szCs w:val="20"/>
              </w:rPr>
              <w:t>бъекты,</w:t>
            </w:r>
          </w:p>
          <w:p w14:paraId="067AA2B4" w14:textId="77777777" w:rsidR="00AB5EE0" w:rsidRPr="00551049" w:rsidRDefault="00AB5EE0" w:rsidP="00F022E4">
            <w:pPr>
              <w:rPr>
                <w:sz w:val="20"/>
                <w:szCs w:val="20"/>
              </w:rPr>
            </w:pPr>
            <w:r w:rsidRPr="00551049">
              <w:rPr>
                <w:sz w:val="20"/>
                <w:szCs w:val="20"/>
              </w:rPr>
              <w:t>оборудование,</w:t>
            </w:r>
          </w:p>
          <w:p w14:paraId="29C08B4A" w14:textId="77777777" w:rsidR="00AB5EE0" w:rsidRPr="00551049" w:rsidRDefault="00AB5EE0" w:rsidP="00F022E4">
            <w:pPr>
              <w:rPr>
                <w:sz w:val="20"/>
                <w:szCs w:val="20"/>
              </w:rPr>
            </w:pPr>
            <w:r w:rsidRPr="00551049">
              <w:rPr>
                <w:sz w:val="20"/>
                <w:szCs w:val="20"/>
              </w:rPr>
              <w:t>процессы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C5CB0" w14:textId="77777777" w:rsidR="00AB5EE0" w:rsidRDefault="00AB5EE0" w:rsidP="00F022E4">
            <w:pPr>
              <w:pStyle w:val="aff0"/>
              <w:numPr>
                <w:ilvl w:val="0"/>
                <w:numId w:val="9"/>
              </w:numPr>
              <w:tabs>
                <w:tab w:val="left" w:pos="126"/>
              </w:tabs>
              <w:spacing w:line="216" w:lineRule="auto"/>
              <w:ind w:left="284" w:hanging="284"/>
              <w:contextualSpacing w:val="0"/>
              <w:jc w:val="left"/>
              <w:rPr>
                <w:sz w:val="20"/>
                <w:szCs w:val="20"/>
              </w:rPr>
            </w:pPr>
            <w:r w:rsidRPr="0052189C">
              <w:rPr>
                <w:sz w:val="20"/>
                <w:szCs w:val="20"/>
              </w:rPr>
              <w:t>Авари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– р</w:t>
            </w:r>
            <w:r w:rsidRPr="00741D40">
              <w:rPr>
                <w:sz w:val="20"/>
                <w:szCs w:val="20"/>
              </w:rPr>
              <w:t>азрушение сооруж</w:t>
            </w:r>
            <w:r w:rsidRPr="00741D40">
              <w:rPr>
                <w:sz w:val="20"/>
                <w:szCs w:val="20"/>
              </w:rPr>
              <w:t>е</w:t>
            </w:r>
            <w:r w:rsidRPr="00741D40">
              <w:rPr>
                <w:sz w:val="20"/>
                <w:szCs w:val="20"/>
              </w:rPr>
              <w:t>ний и (или) технических устройств, применяемых на опа</w:t>
            </w:r>
            <w:r w:rsidRPr="00741D40">
              <w:rPr>
                <w:sz w:val="20"/>
                <w:szCs w:val="20"/>
              </w:rPr>
              <w:t>с</w:t>
            </w:r>
            <w:r w:rsidRPr="00741D40">
              <w:rPr>
                <w:sz w:val="20"/>
                <w:szCs w:val="20"/>
              </w:rPr>
              <w:t xml:space="preserve">ном производственном объекте, </w:t>
            </w:r>
            <w:proofErr w:type="gramStart"/>
            <w:r w:rsidRPr="00741D40">
              <w:rPr>
                <w:sz w:val="20"/>
                <w:szCs w:val="20"/>
              </w:rPr>
              <w:t>неконтролируемые</w:t>
            </w:r>
            <w:proofErr w:type="gramEnd"/>
            <w:r w:rsidRPr="00741D40">
              <w:rPr>
                <w:sz w:val="20"/>
                <w:szCs w:val="20"/>
              </w:rPr>
              <w:t xml:space="preserve"> взрыв и (или) выброс опасных веществ</w:t>
            </w: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216CBEBB" w14:textId="77777777" w:rsidR="00AB5EE0" w:rsidRPr="00581D8E" w:rsidRDefault="00AB5EE0" w:rsidP="00F022E4">
            <w:pPr>
              <w:pStyle w:val="aff0"/>
              <w:numPr>
                <w:ilvl w:val="0"/>
                <w:numId w:val="10"/>
              </w:numPr>
              <w:tabs>
                <w:tab w:val="left" w:pos="426"/>
              </w:tabs>
              <w:spacing w:line="216" w:lineRule="auto"/>
              <w:ind w:left="425" w:hanging="357"/>
              <w:contextualSpacing w:val="0"/>
              <w:jc w:val="left"/>
              <w:rPr>
                <w:sz w:val="20"/>
                <w:szCs w:val="20"/>
              </w:rPr>
            </w:pPr>
            <w:r w:rsidRPr="00551049">
              <w:rPr>
                <w:sz w:val="20"/>
                <w:szCs w:val="20"/>
              </w:rPr>
              <w:t>Инциденты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r w:rsidRPr="00741D40">
              <w:rPr>
                <w:sz w:val="20"/>
                <w:szCs w:val="20"/>
              </w:rPr>
              <w:t xml:space="preserve"> отказ или поврежд</w:t>
            </w:r>
            <w:r w:rsidRPr="00741D40">
              <w:rPr>
                <w:sz w:val="20"/>
                <w:szCs w:val="20"/>
              </w:rPr>
              <w:t>е</w:t>
            </w:r>
            <w:r w:rsidRPr="00741D40">
              <w:rPr>
                <w:sz w:val="20"/>
                <w:szCs w:val="20"/>
              </w:rPr>
              <w:t>ние технических устройств, прим</w:t>
            </w:r>
            <w:r w:rsidRPr="00741D40">
              <w:rPr>
                <w:sz w:val="20"/>
                <w:szCs w:val="20"/>
              </w:rPr>
              <w:t>е</w:t>
            </w:r>
            <w:r w:rsidRPr="00741D40">
              <w:rPr>
                <w:sz w:val="20"/>
                <w:szCs w:val="20"/>
              </w:rPr>
              <w:t>няемых на опасном производстве</w:t>
            </w:r>
            <w:r w:rsidRPr="00741D40">
              <w:rPr>
                <w:sz w:val="20"/>
                <w:szCs w:val="20"/>
              </w:rPr>
              <w:t>н</w:t>
            </w:r>
            <w:r w:rsidRPr="00741D40">
              <w:rPr>
                <w:sz w:val="20"/>
                <w:szCs w:val="20"/>
              </w:rPr>
              <w:t>ном объекте, отклонение от уст</w:t>
            </w:r>
            <w:r w:rsidRPr="00741D40">
              <w:rPr>
                <w:sz w:val="20"/>
                <w:szCs w:val="20"/>
              </w:rPr>
              <w:t>а</w:t>
            </w:r>
            <w:r w:rsidRPr="00741D40">
              <w:rPr>
                <w:sz w:val="20"/>
                <w:szCs w:val="20"/>
              </w:rPr>
              <w:t>новленного режима технологич</w:t>
            </w:r>
            <w:r w:rsidRPr="00741D40">
              <w:rPr>
                <w:sz w:val="20"/>
                <w:szCs w:val="20"/>
              </w:rPr>
              <w:t>е</w:t>
            </w:r>
            <w:r w:rsidRPr="00741D40">
              <w:rPr>
                <w:sz w:val="20"/>
                <w:szCs w:val="20"/>
              </w:rPr>
              <w:t>ского процесса</w:t>
            </w: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6AE09F94" w14:textId="77777777" w:rsidR="00AB5EE0" w:rsidRPr="00216589" w:rsidRDefault="00AB5EE0" w:rsidP="00F022E4">
            <w:pPr>
              <w:pStyle w:val="aff0"/>
              <w:numPr>
                <w:ilvl w:val="0"/>
                <w:numId w:val="11"/>
              </w:numPr>
              <w:tabs>
                <w:tab w:val="left" w:pos="568"/>
              </w:tabs>
              <w:spacing w:line="216" w:lineRule="auto"/>
              <w:ind w:left="641" w:hanging="357"/>
              <w:contextualSpacing w:val="0"/>
              <w:jc w:val="left"/>
              <w:rPr>
                <w:sz w:val="20"/>
                <w:szCs w:val="20"/>
              </w:rPr>
            </w:pPr>
            <w:r w:rsidRPr="00B05491">
              <w:rPr>
                <w:sz w:val="20"/>
                <w:szCs w:val="20"/>
              </w:rPr>
              <w:t>Поломка</w:t>
            </w:r>
            <w:r w:rsidRPr="00B05491">
              <w:rPr>
                <w:rStyle w:val="a7"/>
              </w:rPr>
              <w:t>5</w:t>
            </w:r>
            <w:r w:rsidRPr="00B05491">
              <w:rPr>
                <w:sz w:val="20"/>
                <w:szCs w:val="20"/>
              </w:rPr>
              <w:t xml:space="preserve"> - технических устройств, оборудования, зд</w:t>
            </w:r>
            <w:r w:rsidRPr="00B05491">
              <w:rPr>
                <w:sz w:val="20"/>
                <w:szCs w:val="20"/>
              </w:rPr>
              <w:t>а</w:t>
            </w:r>
            <w:r w:rsidRPr="00B05491">
              <w:rPr>
                <w:sz w:val="20"/>
                <w:szCs w:val="20"/>
              </w:rPr>
              <w:t>ний и сооружений вызвавшие не аварийную остановку пр</w:t>
            </w:r>
            <w:r w:rsidRPr="00B05491">
              <w:rPr>
                <w:sz w:val="20"/>
                <w:szCs w:val="20"/>
              </w:rPr>
              <w:t>о</w:t>
            </w:r>
            <w:r w:rsidRPr="00B05491">
              <w:rPr>
                <w:sz w:val="20"/>
                <w:szCs w:val="20"/>
              </w:rPr>
              <w:t>изводственного объекта или его составляющей (блока, секции, участка и т.д.).</w:t>
            </w:r>
          </w:p>
          <w:p w14:paraId="63DDC9E6" w14:textId="5FDBDA5C" w:rsidR="00216589" w:rsidRPr="002163DF" w:rsidRDefault="00216589" w:rsidP="00216589">
            <w:pPr>
              <w:pStyle w:val="aff0"/>
              <w:numPr>
                <w:ilvl w:val="0"/>
                <w:numId w:val="11"/>
              </w:numPr>
              <w:tabs>
                <w:tab w:val="left" w:pos="568"/>
              </w:tabs>
              <w:spacing w:line="216" w:lineRule="auto"/>
              <w:contextualSpacing w:val="0"/>
              <w:jc w:val="left"/>
              <w:rPr>
                <w:sz w:val="20"/>
                <w:szCs w:val="20"/>
              </w:rPr>
            </w:pPr>
            <w:r w:rsidRPr="00216589">
              <w:rPr>
                <w:sz w:val="20"/>
                <w:szCs w:val="20"/>
              </w:rPr>
              <w:t>Срабатывание блокировок, предохранительных клап</w:t>
            </w:r>
            <w:r w:rsidRPr="00216589">
              <w:rPr>
                <w:sz w:val="20"/>
                <w:szCs w:val="20"/>
              </w:rPr>
              <w:t>а</w:t>
            </w:r>
            <w:r w:rsidRPr="00216589">
              <w:rPr>
                <w:sz w:val="20"/>
                <w:szCs w:val="20"/>
              </w:rPr>
              <w:lastRenderedPageBreak/>
              <w:t>нов, мембранных предохр</w:t>
            </w:r>
            <w:r w:rsidRPr="00216589">
              <w:rPr>
                <w:sz w:val="20"/>
                <w:szCs w:val="20"/>
              </w:rPr>
              <w:t>а</w:t>
            </w:r>
            <w:r w:rsidRPr="00216589">
              <w:rPr>
                <w:sz w:val="20"/>
                <w:szCs w:val="20"/>
              </w:rPr>
              <w:t>нительных устройств и др</w:t>
            </w:r>
            <w:r w:rsidRPr="00216589">
              <w:rPr>
                <w:sz w:val="20"/>
                <w:szCs w:val="20"/>
              </w:rPr>
              <w:t>у</w:t>
            </w:r>
            <w:r w:rsidRPr="00216589">
              <w:rPr>
                <w:sz w:val="20"/>
                <w:szCs w:val="20"/>
              </w:rPr>
              <w:t>гих систем безопасности и ПАЗ.</w:t>
            </w: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4E975EB6" w14:textId="2E2F6273" w:rsidR="00AB5EE0" w:rsidRPr="00B05491" w:rsidRDefault="00AB5EE0" w:rsidP="00216589">
            <w:pPr>
              <w:pStyle w:val="aff0"/>
              <w:tabs>
                <w:tab w:val="left" w:pos="568"/>
              </w:tabs>
              <w:spacing w:line="216" w:lineRule="auto"/>
              <w:ind w:left="641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AB5EE0" w:rsidRPr="00201296" w14:paraId="43BC8E70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2DD0B" w14:textId="77777777" w:rsidR="00AB5EE0" w:rsidRPr="00420B8B" w:rsidRDefault="00AB5EE0" w:rsidP="00F022E4">
            <w:pPr>
              <w:rPr>
                <w:sz w:val="20"/>
                <w:szCs w:val="20"/>
              </w:rPr>
            </w:pPr>
            <w:r w:rsidRPr="00420B8B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69A14" w14:textId="77777777" w:rsidR="00AB5EE0" w:rsidRDefault="00AB5EE0" w:rsidP="00F022E4">
            <w:pPr>
              <w:suppressAutoHyphens/>
              <w:spacing w:before="120"/>
              <w:ind w:left="118"/>
              <w:rPr>
                <w:b/>
                <w:i/>
                <w:sz w:val="20"/>
                <w:szCs w:val="20"/>
              </w:rPr>
            </w:pPr>
          </w:p>
          <w:p w14:paraId="0481DC1E" w14:textId="77777777" w:rsidR="00AB5EE0" w:rsidRDefault="00AB5EE0" w:rsidP="00F022E4">
            <w:pPr>
              <w:suppressAutoHyphens/>
              <w:spacing w:before="120"/>
              <w:ind w:left="118"/>
              <w:rPr>
                <w:b/>
                <w:i/>
                <w:sz w:val="20"/>
                <w:szCs w:val="20"/>
              </w:rPr>
            </w:pPr>
          </w:p>
          <w:p w14:paraId="04E61F47" w14:textId="77777777" w:rsidR="00AB5EE0" w:rsidRDefault="00AB5EE0" w:rsidP="00F022E4">
            <w:pPr>
              <w:suppressAutoHyphens/>
              <w:spacing w:before="120"/>
              <w:ind w:left="118"/>
              <w:rPr>
                <w:b/>
                <w:i/>
                <w:sz w:val="20"/>
                <w:szCs w:val="20"/>
              </w:rPr>
            </w:pPr>
          </w:p>
          <w:p w14:paraId="0B4A9900" w14:textId="77777777" w:rsidR="00AB5EE0" w:rsidRDefault="00AB5EE0" w:rsidP="00F022E4">
            <w:pPr>
              <w:suppressAutoHyphens/>
              <w:spacing w:before="120"/>
              <w:ind w:left="118"/>
              <w:rPr>
                <w:b/>
                <w:i/>
                <w:sz w:val="20"/>
                <w:szCs w:val="20"/>
              </w:rPr>
            </w:pPr>
          </w:p>
          <w:p w14:paraId="47DC3CF0" w14:textId="77777777" w:rsidR="00AB5EE0" w:rsidRDefault="00AB5EE0" w:rsidP="00F022E4">
            <w:pPr>
              <w:suppressAutoHyphens/>
              <w:spacing w:before="120"/>
              <w:ind w:left="118"/>
              <w:rPr>
                <w:b/>
                <w:i/>
                <w:sz w:val="20"/>
                <w:szCs w:val="20"/>
              </w:rPr>
            </w:pPr>
          </w:p>
          <w:p w14:paraId="671A95E8" w14:textId="77777777" w:rsidR="00AB5EE0" w:rsidRDefault="00AB5EE0" w:rsidP="00F022E4">
            <w:pPr>
              <w:suppressAutoHyphens/>
              <w:spacing w:before="120"/>
              <w:ind w:left="118"/>
              <w:rPr>
                <w:b/>
                <w:i/>
                <w:sz w:val="20"/>
                <w:szCs w:val="20"/>
              </w:rPr>
            </w:pPr>
          </w:p>
          <w:p w14:paraId="0D47022E" w14:textId="77777777" w:rsidR="00AB5EE0" w:rsidRDefault="00AB5EE0" w:rsidP="00F022E4">
            <w:pPr>
              <w:suppressAutoHyphens/>
              <w:spacing w:before="120"/>
              <w:rPr>
                <w:b/>
                <w:i/>
                <w:sz w:val="28"/>
                <w:szCs w:val="28"/>
              </w:rPr>
            </w:pPr>
          </w:p>
          <w:p w14:paraId="2C42F580" w14:textId="77777777" w:rsidR="00AB5EE0" w:rsidRPr="003C48D6" w:rsidRDefault="00AB5EE0" w:rsidP="00F022E4">
            <w:pPr>
              <w:suppressAutoHyphens/>
              <w:spacing w:before="120"/>
              <w:rPr>
                <w:b/>
                <w:i/>
              </w:rPr>
            </w:pPr>
          </w:p>
          <w:p w14:paraId="1FD0EFF1" w14:textId="77777777" w:rsidR="00AB5EE0" w:rsidRDefault="00AB5EE0" w:rsidP="00F022E4">
            <w:pPr>
              <w:suppressAutoHyphens/>
              <w:spacing w:before="120"/>
              <w:rPr>
                <w:sz w:val="20"/>
                <w:szCs w:val="20"/>
              </w:rPr>
            </w:pPr>
            <w:r w:rsidRPr="00063A52">
              <w:rPr>
                <w:b/>
                <w:i/>
                <w:sz w:val="20"/>
                <w:szCs w:val="20"/>
              </w:rPr>
              <w:t>Водный транспорт</w:t>
            </w:r>
            <w:r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D91AC1F" w14:textId="77777777" w:rsidR="00AB5EE0" w:rsidRPr="00063A52" w:rsidRDefault="00AB5EE0" w:rsidP="00F022E4">
            <w:pPr>
              <w:pStyle w:val="aff0"/>
              <w:numPr>
                <w:ilvl w:val="0"/>
                <w:numId w:val="28"/>
              </w:numPr>
              <w:suppressAutoHyphens/>
              <w:spacing w:before="120"/>
              <w:ind w:left="439"/>
              <w:jc w:val="left"/>
              <w:rPr>
                <w:sz w:val="20"/>
                <w:szCs w:val="20"/>
              </w:rPr>
            </w:pPr>
            <w:r w:rsidRPr="00CF5381">
              <w:rPr>
                <w:sz w:val="20"/>
                <w:szCs w:val="20"/>
              </w:rPr>
              <w:t>Полное уничтожение (</w:t>
            </w:r>
            <w:r>
              <w:rPr>
                <w:sz w:val="20"/>
                <w:szCs w:val="20"/>
              </w:rPr>
              <w:t>в том числе утопление) судна</w:t>
            </w: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4884E43F" w14:textId="77777777" w:rsidR="00AB5EE0" w:rsidRDefault="00AB5EE0" w:rsidP="00F022E4">
            <w:pPr>
              <w:suppressAutoHyphens/>
              <w:ind w:left="17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Автомобильный транспорт и специальная техника:</w:t>
            </w:r>
          </w:p>
          <w:p w14:paraId="2D352D90" w14:textId="77777777" w:rsidR="00AB5EE0" w:rsidRPr="00420B8B" w:rsidRDefault="00AB5EE0" w:rsidP="00F022E4">
            <w:pPr>
              <w:pStyle w:val="aff0"/>
              <w:numPr>
                <w:ilvl w:val="0"/>
                <w:numId w:val="12"/>
              </w:numPr>
              <w:tabs>
                <w:tab w:val="left" w:pos="539"/>
              </w:tabs>
              <w:spacing w:before="120"/>
              <w:ind w:left="538" w:hanging="357"/>
              <w:contextualSpacing w:val="0"/>
              <w:jc w:val="left"/>
              <w:rPr>
                <w:sz w:val="20"/>
                <w:szCs w:val="20"/>
              </w:rPr>
            </w:pPr>
            <w:r w:rsidRPr="00CF5381">
              <w:rPr>
                <w:sz w:val="20"/>
                <w:szCs w:val="20"/>
              </w:rPr>
              <w:t>Полное уничтожение</w:t>
            </w:r>
            <w:r>
              <w:rPr>
                <w:sz w:val="20"/>
                <w:szCs w:val="20"/>
              </w:rPr>
              <w:t xml:space="preserve"> (в том числе утопление)</w:t>
            </w:r>
            <w:r w:rsidRPr="002C7260">
              <w:rPr>
                <w:sz w:val="20"/>
                <w:szCs w:val="20"/>
              </w:rPr>
              <w:t xml:space="preserve"> ТС. </w:t>
            </w:r>
          </w:p>
          <w:p w14:paraId="6C21BDA2" w14:textId="77777777" w:rsidR="00AB5EE0" w:rsidRPr="003C48D6" w:rsidRDefault="00AB5EE0" w:rsidP="00F022E4">
            <w:pPr>
              <w:suppressAutoHyphens/>
              <w:ind w:left="173"/>
              <w:rPr>
                <w:sz w:val="20"/>
                <w:szCs w:val="20"/>
              </w:rPr>
            </w:pPr>
          </w:p>
          <w:p w14:paraId="6574E543" w14:textId="77777777" w:rsidR="00AB5EE0" w:rsidRDefault="00AB5EE0" w:rsidP="00F022E4">
            <w:pPr>
              <w:suppressAutoHyphens/>
              <w:spacing w:before="120"/>
              <w:ind w:left="173"/>
              <w:rPr>
                <w:b/>
                <w:i/>
                <w:sz w:val="10"/>
                <w:szCs w:val="10"/>
              </w:rPr>
            </w:pPr>
          </w:p>
          <w:p w14:paraId="508C2D74" w14:textId="77777777" w:rsidR="00AB5EE0" w:rsidRDefault="00AB5EE0" w:rsidP="00F022E4">
            <w:pPr>
              <w:suppressAutoHyphens/>
              <w:spacing w:before="120"/>
              <w:ind w:left="173"/>
              <w:rPr>
                <w:b/>
                <w:i/>
                <w:sz w:val="10"/>
                <w:szCs w:val="10"/>
              </w:rPr>
            </w:pPr>
          </w:p>
          <w:p w14:paraId="2CB8AD7C" w14:textId="77777777" w:rsidR="00AB5EE0" w:rsidRDefault="00AB5EE0" w:rsidP="00F022E4">
            <w:pPr>
              <w:suppressAutoHyphens/>
              <w:spacing w:before="120"/>
              <w:ind w:left="173"/>
              <w:rPr>
                <w:b/>
                <w:i/>
                <w:sz w:val="10"/>
                <w:szCs w:val="10"/>
              </w:rPr>
            </w:pPr>
          </w:p>
          <w:p w14:paraId="43E42891" w14:textId="77777777" w:rsidR="00AB5EE0" w:rsidRDefault="00AB5EE0" w:rsidP="00F022E4">
            <w:pPr>
              <w:suppressAutoHyphens/>
              <w:spacing w:before="120"/>
              <w:ind w:left="173"/>
              <w:rPr>
                <w:b/>
                <w:i/>
                <w:sz w:val="10"/>
                <w:szCs w:val="10"/>
              </w:rPr>
            </w:pPr>
          </w:p>
          <w:p w14:paraId="1B01D5D2" w14:textId="5FB7AE40" w:rsidR="00AB5EE0" w:rsidRDefault="00AB5EE0" w:rsidP="00F022E4">
            <w:pPr>
              <w:suppressAutoHyphens/>
              <w:spacing w:before="120"/>
              <w:rPr>
                <w:b/>
                <w:i/>
                <w:sz w:val="10"/>
                <w:szCs w:val="10"/>
              </w:rPr>
            </w:pPr>
          </w:p>
          <w:p w14:paraId="24A4B793" w14:textId="77777777" w:rsidR="00BF3C40" w:rsidRDefault="00BF3C40" w:rsidP="00F022E4">
            <w:pPr>
              <w:suppressAutoHyphens/>
              <w:spacing w:before="120"/>
              <w:rPr>
                <w:sz w:val="20"/>
                <w:szCs w:val="20"/>
              </w:rPr>
            </w:pPr>
          </w:p>
          <w:p w14:paraId="3074A053" w14:textId="77777777" w:rsidR="00AB5EE0" w:rsidRDefault="00AB5EE0" w:rsidP="00F022E4">
            <w:pPr>
              <w:suppressAutoHyphens/>
              <w:spacing w:before="1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063A52">
              <w:rPr>
                <w:b/>
                <w:i/>
                <w:sz w:val="20"/>
                <w:szCs w:val="20"/>
              </w:rPr>
              <w:t>Водный транспорт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14:paraId="3099AA06" w14:textId="57175F0C" w:rsidR="00AB5EE0" w:rsidRPr="00CC6573" w:rsidRDefault="00AB5EE0" w:rsidP="00F022E4">
            <w:pPr>
              <w:pStyle w:val="aff0"/>
              <w:numPr>
                <w:ilvl w:val="0"/>
                <w:numId w:val="29"/>
              </w:numPr>
              <w:suppressAutoHyphens/>
              <w:spacing w:before="120"/>
              <w:ind w:left="503" w:hanging="283"/>
              <w:jc w:val="left"/>
              <w:rPr>
                <w:sz w:val="20"/>
                <w:szCs w:val="20"/>
              </w:rPr>
            </w:pPr>
            <w:r w:rsidRPr="00CC6573">
              <w:rPr>
                <w:sz w:val="20"/>
                <w:szCs w:val="20"/>
              </w:rPr>
              <w:t>Столкновение с препятствием в результате, которого судно получило функциональные повреждения, вследствие чего дальнейшая эксплуатация судна запрещена.</w:t>
            </w:r>
          </w:p>
          <w:p w14:paraId="121C6D0B" w14:textId="77777777" w:rsidR="00AB5EE0" w:rsidRPr="00063A52" w:rsidRDefault="00AB5EE0" w:rsidP="00F022E4">
            <w:pPr>
              <w:pStyle w:val="aff0"/>
              <w:suppressAutoHyphens/>
              <w:spacing w:before="120"/>
              <w:ind w:left="503"/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678FEFB3" w14:textId="77777777" w:rsidR="00AB5EE0" w:rsidRPr="001513C8" w:rsidRDefault="00AB5EE0" w:rsidP="00F022E4">
            <w:pPr>
              <w:suppressAutoHyphens/>
              <w:ind w:left="128"/>
              <w:rPr>
                <w:b/>
                <w:i/>
                <w:sz w:val="20"/>
                <w:szCs w:val="20"/>
              </w:rPr>
            </w:pPr>
            <w:r w:rsidRPr="001513C8">
              <w:rPr>
                <w:b/>
                <w:i/>
                <w:sz w:val="20"/>
                <w:szCs w:val="20"/>
              </w:rPr>
              <w:t>Автомобильный транспорт и специальная техника:</w:t>
            </w:r>
          </w:p>
          <w:p w14:paraId="17EB826B" w14:textId="77777777" w:rsidR="00AB5EE0" w:rsidRPr="00420B8B" w:rsidRDefault="00AB5EE0" w:rsidP="00F022E4">
            <w:pPr>
              <w:pStyle w:val="aff0"/>
              <w:numPr>
                <w:ilvl w:val="0"/>
                <w:numId w:val="14"/>
              </w:numPr>
              <w:tabs>
                <w:tab w:val="left" w:pos="539"/>
              </w:tabs>
              <w:spacing w:before="120"/>
              <w:ind w:left="538" w:hanging="357"/>
              <w:contextualSpacing w:val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Наезд или столкновение на/с препятствие (м), в результате которого транспортное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ство получило функционал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повреждение, вследствие чего дальнейшая эксплуатация транспортного средства запр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щена.</w:t>
            </w:r>
            <w:proofErr w:type="gramEnd"/>
          </w:p>
          <w:p w14:paraId="26CC0064" w14:textId="77777777" w:rsidR="00AB5EE0" w:rsidRDefault="00AB5EE0" w:rsidP="00BF3C40">
            <w:pPr>
              <w:tabs>
                <w:tab w:val="left" w:pos="539"/>
              </w:tabs>
              <w:spacing w:before="120"/>
              <w:rPr>
                <w:b/>
                <w:i/>
                <w:sz w:val="20"/>
                <w:szCs w:val="20"/>
              </w:rPr>
            </w:pPr>
          </w:p>
          <w:p w14:paraId="7B37C288" w14:textId="77777777" w:rsidR="00AB5EE0" w:rsidRDefault="00AB5EE0" w:rsidP="00F022E4">
            <w:pPr>
              <w:tabs>
                <w:tab w:val="left" w:pos="539"/>
              </w:tabs>
              <w:spacing w:before="120"/>
              <w:ind w:firstLine="131"/>
              <w:rPr>
                <w:b/>
                <w:i/>
                <w:sz w:val="20"/>
                <w:szCs w:val="20"/>
              </w:rPr>
            </w:pPr>
            <w:r w:rsidRPr="00063A52">
              <w:rPr>
                <w:b/>
                <w:i/>
                <w:sz w:val="20"/>
                <w:szCs w:val="20"/>
              </w:rPr>
              <w:t>Водный транспорт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14:paraId="4A590A20" w14:textId="0268F0A0" w:rsidR="00AB5EE0" w:rsidRPr="00063A52" w:rsidRDefault="00AB5EE0" w:rsidP="00F022E4">
            <w:pPr>
              <w:pStyle w:val="aff0"/>
              <w:numPr>
                <w:ilvl w:val="0"/>
                <w:numId w:val="30"/>
              </w:numPr>
              <w:tabs>
                <w:tab w:val="left" w:pos="539"/>
              </w:tabs>
              <w:spacing w:before="120"/>
              <w:ind w:left="556" w:hanging="351"/>
              <w:jc w:val="left"/>
              <w:rPr>
                <w:sz w:val="20"/>
                <w:szCs w:val="20"/>
              </w:rPr>
            </w:pPr>
            <w:r w:rsidRPr="00CC6573">
              <w:rPr>
                <w:sz w:val="20"/>
                <w:szCs w:val="20"/>
              </w:rPr>
              <w:t>Столкновение с препятствием в результате, которого судно п</w:t>
            </w:r>
            <w:r w:rsidRPr="00CC6573">
              <w:rPr>
                <w:sz w:val="20"/>
                <w:szCs w:val="20"/>
              </w:rPr>
              <w:t>о</w:t>
            </w:r>
            <w:r w:rsidRPr="00CC6573">
              <w:rPr>
                <w:sz w:val="20"/>
                <w:szCs w:val="20"/>
              </w:rPr>
              <w:t>лучило функциональные п</w:t>
            </w:r>
            <w:r w:rsidRPr="00CC6573">
              <w:rPr>
                <w:sz w:val="20"/>
                <w:szCs w:val="20"/>
              </w:rPr>
              <w:t>о</w:t>
            </w:r>
            <w:r w:rsidRPr="00CC6573">
              <w:rPr>
                <w:sz w:val="20"/>
                <w:szCs w:val="20"/>
              </w:rPr>
              <w:t>вреждения, вследствие чего дальнейшая эксплуатация су</w:t>
            </w:r>
            <w:r w:rsidRPr="00CC6573">
              <w:rPr>
                <w:sz w:val="20"/>
                <w:szCs w:val="20"/>
              </w:rPr>
              <w:t>д</w:t>
            </w:r>
            <w:r w:rsidRPr="00CC6573">
              <w:rPr>
                <w:sz w:val="20"/>
                <w:szCs w:val="20"/>
              </w:rPr>
              <w:t>на разрешена.</w:t>
            </w: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54E65553" w14:textId="77777777" w:rsidR="00AB5EE0" w:rsidRPr="001513C8" w:rsidRDefault="00AB5EE0" w:rsidP="00F022E4">
            <w:pPr>
              <w:suppressAutoHyphens/>
              <w:ind w:left="128"/>
              <w:rPr>
                <w:b/>
                <w:i/>
                <w:sz w:val="20"/>
                <w:szCs w:val="20"/>
              </w:rPr>
            </w:pPr>
            <w:r w:rsidRPr="001513C8">
              <w:rPr>
                <w:b/>
                <w:i/>
                <w:sz w:val="20"/>
                <w:szCs w:val="20"/>
              </w:rPr>
              <w:t>Автомобильный транспорт и специальная техника:</w:t>
            </w:r>
          </w:p>
          <w:p w14:paraId="236439FB" w14:textId="77777777" w:rsidR="00AB5EE0" w:rsidRDefault="00AB5EE0" w:rsidP="00F022E4">
            <w:pPr>
              <w:pStyle w:val="aff0"/>
              <w:numPr>
                <w:ilvl w:val="0"/>
                <w:numId w:val="13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120"/>
              <w:ind w:left="538" w:hanging="357"/>
              <w:contextualSpacing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C7260">
              <w:rPr>
                <w:sz w:val="20"/>
                <w:szCs w:val="20"/>
              </w:rPr>
              <w:t>Наезд или столкновение на/с препятстви</w:t>
            </w:r>
            <w:proofErr w:type="gramStart"/>
            <w:r w:rsidRPr="002C7260">
              <w:rPr>
                <w:sz w:val="20"/>
                <w:szCs w:val="20"/>
              </w:rPr>
              <w:t>е(</w:t>
            </w:r>
            <w:proofErr w:type="gramEnd"/>
            <w:r w:rsidRPr="002C7260">
              <w:rPr>
                <w:sz w:val="20"/>
                <w:szCs w:val="20"/>
              </w:rPr>
              <w:t xml:space="preserve">м), в результате которого ТС получило </w:t>
            </w:r>
            <w:r w:rsidRPr="00420B8B">
              <w:rPr>
                <w:sz w:val="20"/>
                <w:szCs w:val="20"/>
              </w:rPr>
              <w:t>незн</w:t>
            </w:r>
            <w:r w:rsidRPr="00420B8B">
              <w:rPr>
                <w:sz w:val="20"/>
                <w:szCs w:val="20"/>
              </w:rPr>
              <w:t>а</w:t>
            </w:r>
            <w:r w:rsidRPr="00420B8B">
              <w:rPr>
                <w:sz w:val="20"/>
                <w:szCs w:val="20"/>
              </w:rPr>
              <w:t xml:space="preserve">чительные </w:t>
            </w:r>
            <w:r>
              <w:rPr>
                <w:sz w:val="20"/>
                <w:szCs w:val="20"/>
              </w:rPr>
              <w:t>повреждение при, котором дальнейшая эксплу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тация транспортного средства разрешается.</w:t>
            </w:r>
          </w:p>
          <w:p w14:paraId="57110A14" w14:textId="77777777" w:rsidR="00AB5EE0" w:rsidRPr="001513C8" w:rsidRDefault="00AB5EE0" w:rsidP="00F022E4">
            <w:pPr>
              <w:suppressAutoHyphens/>
              <w:ind w:left="128"/>
              <w:rPr>
                <w:b/>
                <w:i/>
                <w:sz w:val="20"/>
                <w:szCs w:val="20"/>
              </w:rPr>
            </w:pPr>
          </w:p>
        </w:tc>
      </w:tr>
      <w:tr w:rsidR="00AB5EE0" w:rsidRPr="00201296" w14:paraId="2ECFDBDE" w14:textId="77777777" w:rsidTr="005D2F72">
        <w:tc>
          <w:tcPr>
            <w:tcW w:w="5000" w:type="pct"/>
            <w:gridSpan w:val="5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12B1E" w14:textId="77777777" w:rsidR="00AB5EE0" w:rsidRPr="004D1218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218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>МИДЖ КОМПАНИИ</w:t>
            </w:r>
          </w:p>
        </w:tc>
      </w:tr>
      <w:tr w:rsidR="00AB5EE0" w:rsidRPr="00201296" w14:paraId="31C1E086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28F70" w14:textId="77777777" w:rsidR="00AB5EE0" w:rsidRPr="00420B8B" w:rsidRDefault="00AB5EE0" w:rsidP="00F0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в СМИ, реакция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ударственных и других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 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5B9F1" w14:textId="77777777" w:rsidR="00AB5EE0" w:rsidRPr="002C7260" w:rsidRDefault="00AB5EE0" w:rsidP="00F022E4">
            <w:pPr>
              <w:suppressAutoHyphens/>
              <w:ind w:left="118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1985">
              <w:rPr>
                <w:sz w:val="20"/>
                <w:szCs w:val="20"/>
              </w:rPr>
              <w:t>егативная реакция со стороны международных организаций, федеральных органов власти, государственного контроля, СМИ федерального уровня в результате происшествия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7BAB2EEF" w14:textId="77777777" w:rsidR="00AB5EE0" w:rsidRDefault="00AB5EE0" w:rsidP="00F022E4">
            <w:pPr>
              <w:suppressAutoHyphens/>
              <w:ind w:left="173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867D1">
              <w:rPr>
                <w:sz w:val="20"/>
                <w:szCs w:val="20"/>
              </w:rPr>
              <w:t>егативная реакция со стороны региональных органов власти, государственного контроля, СМИ уровня субъекта федерации в результате происшествия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  <w:vAlign w:val="center"/>
          </w:tcPr>
          <w:p w14:paraId="7134859A" w14:textId="77777777" w:rsidR="00AB5EE0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 w:themeFill="background1"/>
          </w:tcPr>
          <w:p w14:paraId="06F64BAD" w14:textId="77777777" w:rsidR="00AB5EE0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5EE0" w:rsidRPr="00201296" w14:paraId="2B40CA4B" w14:textId="77777777" w:rsidTr="005D2F72">
        <w:tc>
          <w:tcPr>
            <w:tcW w:w="5000" w:type="pct"/>
            <w:gridSpan w:val="5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CF42C1" w14:textId="77777777" w:rsidR="00AB5EE0" w:rsidRDefault="00AB5EE0" w:rsidP="00F02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ПОЖАРНАЯ БЕЗОПАСНОСТЬ</w:t>
            </w:r>
          </w:p>
        </w:tc>
      </w:tr>
      <w:tr w:rsidR="00AB5EE0" w:rsidRPr="00BA7ED5" w14:paraId="75104490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9D738A" w14:textId="77777777" w:rsidR="00AB5EE0" w:rsidRPr="00857D02" w:rsidRDefault="00AB5EE0" w:rsidP="00F022E4">
            <w:pPr>
              <w:rPr>
                <w:sz w:val="20"/>
                <w:szCs w:val="20"/>
              </w:rPr>
            </w:pPr>
            <w:r w:rsidRPr="00857D02">
              <w:rPr>
                <w:sz w:val="20"/>
                <w:szCs w:val="20"/>
              </w:rPr>
              <w:t>Пожары, горения и загорания</w:t>
            </w:r>
          </w:p>
        </w:tc>
        <w:tc>
          <w:tcPr>
            <w:tcW w:w="1125" w:type="pct"/>
            <w:tcBorders>
              <w:top w:val="outset" w:sz="12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665C3D" w14:textId="77777777" w:rsidR="00AB5EE0" w:rsidRPr="00857D02" w:rsidRDefault="00AB5EE0" w:rsidP="00F022E4">
            <w:pPr>
              <w:contextualSpacing/>
              <w:rPr>
                <w:sz w:val="20"/>
                <w:szCs w:val="20"/>
              </w:rPr>
            </w:pPr>
            <w:r w:rsidRPr="00857D02">
              <w:rPr>
                <w:sz w:val="20"/>
                <w:szCs w:val="20"/>
              </w:rPr>
              <w:t>Пожар, для ликвидации которого привлекались подразделения пожа</w:t>
            </w:r>
            <w:r w:rsidRPr="00857D02">
              <w:rPr>
                <w:sz w:val="20"/>
                <w:szCs w:val="20"/>
              </w:rPr>
              <w:t>р</w:t>
            </w:r>
            <w:r w:rsidRPr="00857D02">
              <w:rPr>
                <w:sz w:val="20"/>
                <w:szCs w:val="20"/>
              </w:rPr>
              <w:t>ной охраны</w:t>
            </w:r>
            <w:r>
              <w:rPr>
                <w:sz w:val="20"/>
                <w:szCs w:val="20"/>
              </w:rPr>
              <w:t>, не осуществляющие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по тушению пожаров на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 защиты на постоянной или дог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ворной основе.</w:t>
            </w:r>
          </w:p>
          <w:p w14:paraId="1FED413E" w14:textId="77777777" w:rsidR="00AB5EE0" w:rsidRPr="00857D02" w:rsidRDefault="00AB5EE0" w:rsidP="00F022E4">
            <w:pPr>
              <w:contextualSpacing/>
              <w:rPr>
                <w:sz w:val="20"/>
                <w:szCs w:val="20"/>
              </w:rPr>
            </w:pPr>
          </w:p>
          <w:p w14:paraId="6BEC9A06" w14:textId="77777777" w:rsidR="00AB5EE0" w:rsidRPr="00857D02" w:rsidRDefault="00AB5EE0" w:rsidP="00F022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12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</w:tcPr>
          <w:p w14:paraId="6EDDC25A" w14:textId="77777777" w:rsidR="00AB5EE0" w:rsidRPr="00857D02" w:rsidRDefault="00AB5EE0" w:rsidP="00F022E4">
            <w:pPr>
              <w:widowControl w:val="0"/>
              <w:autoSpaceDE w:val="0"/>
              <w:autoSpaceDN w:val="0"/>
              <w:adjustRightInd w:val="0"/>
              <w:ind w:left="142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Пожар, для ликвидации которого привлекались только подразделения пожарной охраны, осуществляющие работы по тушению пожаров на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екте защиты на постоянной или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говорной основе, а также причини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вред интересам Общества и (или) третьих лиц.</w:t>
            </w:r>
          </w:p>
          <w:p w14:paraId="4C75DF5F" w14:textId="77777777" w:rsidR="00AB5EE0" w:rsidRPr="00857D02" w:rsidRDefault="00AB5EE0" w:rsidP="00F022E4">
            <w:pPr>
              <w:widowControl w:val="0"/>
              <w:autoSpaceDE w:val="0"/>
              <w:autoSpaceDN w:val="0"/>
              <w:adjustRightInd w:val="0"/>
              <w:ind w:left="142" w:right="147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outset" w:sz="12" w:space="0" w:color="auto"/>
              <w:left w:val="outset" w:sz="6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14:paraId="61070FE8" w14:textId="77777777" w:rsidR="00AB5EE0" w:rsidRPr="0096212D" w:rsidRDefault="00AB5EE0" w:rsidP="00F022E4">
            <w:pPr>
              <w:pStyle w:val="aff0"/>
              <w:widowControl w:val="0"/>
              <w:autoSpaceDE w:val="0"/>
              <w:autoSpaceDN w:val="0"/>
              <w:adjustRightInd w:val="0"/>
              <w:ind w:left="347" w:right="142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54" w:type="pct"/>
            <w:tcBorders>
              <w:top w:val="outset" w:sz="12" w:space="0" w:color="auto"/>
              <w:left w:val="outset" w:sz="6" w:space="0" w:color="auto"/>
              <w:bottom w:val="outset" w:sz="12" w:space="0" w:color="auto"/>
              <w:right w:val="outset" w:sz="12" w:space="0" w:color="auto"/>
            </w:tcBorders>
          </w:tcPr>
          <w:p w14:paraId="66FA33A9" w14:textId="77777777" w:rsidR="00AB5EE0" w:rsidRPr="002C411D" w:rsidRDefault="00AB5EE0" w:rsidP="00F022E4">
            <w:pPr>
              <w:widowControl w:val="0"/>
              <w:autoSpaceDE w:val="0"/>
              <w:autoSpaceDN w:val="0"/>
              <w:adjustRightInd w:val="0"/>
              <w:ind w:left="63" w:right="142"/>
              <w:rPr>
                <w:sz w:val="20"/>
                <w:szCs w:val="20"/>
              </w:rPr>
            </w:pPr>
            <w:proofErr w:type="gramStart"/>
            <w:r w:rsidRPr="002C411D">
              <w:rPr>
                <w:sz w:val="20"/>
                <w:szCs w:val="20"/>
              </w:rPr>
              <w:t>Загорания (в том числе с открытым</w:t>
            </w:r>
            <w:proofErr w:type="gramEnd"/>
          </w:p>
          <w:p w14:paraId="279CC851" w14:textId="77777777" w:rsidR="00AB5EE0" w:rsidRDefault="00AB5EE0" w:rsidP="00F022E4">
            <w:pPr>
              <w:widowControl w:val="0"/>
              <w:autoSpaceDE w:val="0"/>
              <w:autoSpaceDN w:val="0"/>
              <w:adjustRightInd w:val="0"/>
              <w:ind w:left="63" w:right="142"/>
              <w:rPr>
                <w:sz w:val="20"/>
                <w:szCs w:val="20"/>
              </w:rPr>
            </w:pPr>
            <w:r w:rsidRPr="00653B9E">
              <w:rPr>
                <w:sz w:val="20"/>
                <w:szCs w:val="20"/>
              </w:rPr>
              <w:t>горением) и задымления, не пр</w:t>
            </w:r>
            <w:r w:rsidRPr="00653B9E">
              <w:rPr>
                <w:sz w:val="20"/>
                <w:szCs w:val="20"/>
              </w:rPr>
              <w:t>и</w:t>
            </w:r>
            <w:r w:rsidRPr="00653B9E">
              <w:rPr>
                <w:sz w:val="20"/>
                <w:szCs w:val="20"/>
              </w:rPr>
              <w:t>чинившие вред интересам Общ</w:t>
            </w:r>
            <w:r w:rsidRPr="00653B9E">
              <w:rPr>
                <w:sz w:val="20"/>
                <w:szCs w:val="20"/>
              </w:rPr>
              <w:t>е</w:t>
            </w:r>
            <w:r w:rsidRPr="00653B9E">
              <w:rPr>
                <w:sz w:val="20"/>
                <w:szCs w:val="20"/>
              </w:rPr>
              <w:t>ства и (или) третьих лиц</w:t>
            </w:r>
            <w:r>
              <w:rPr>
                <w:sz w:val="20"/>
                <w:szCs w:val="20"/>
              </w:rPr>
              <w:t>:</w:t>
            </w:r>
          </w:p>
          <w:p w14:paraId="44BD90CF" w14:textId="77777777" w:rsidR="00AB5EE0" w:rsidRPr="0096212D" w:rsidRDefault="00AB5EE0" w:rsidP="00F022E4">
            <w:pPr>
              <w:pStyle w:val="af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righ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6212D">
              <w:rPr>
                <w:sz w:val="20"/>
                <w:szCs w:val="20"/>
              </w:rPr>
              <w:t>лектропроводки, электрооб</w:t>
            </w:r>
            <w:r w:rsidRPr="0096212D">
              <w:rPr>
                <w:sz w:val="20"/>
                <w:szCs w:val="20"/>
              </w:rPr>
              <w:t>о</w:t>
            </w:r>
            <w:r w:rsidRPr="0096212D">
              <w:rPr>
                <w:sz w:val="20"/>
                <w:szCs w:val="20"/>
              </w:rPr>
              <w:lastRenderedPageBreak/>
              <w:t>рудования, бытовых электр</w:t>
            </w:r>
            <w:r w:rsidRPr="0096212D">
              <w:rPr>
                <w:sz w:val="20"/>
                <w:szCs w:val="20"/>
              </w:rPr>
              <w:t>о</w:t>
            </w:r>
            <w:r w:rsidRPr="0096212D">
              <w:rPr>
                <w:sz w:val="20"/>
                <w:szCs w:val="20"/>
              </w:rPr>
              <w:t>приборов;</w:t>
            </w:r>
          </w:p>
          <w:p w14:paraId="376936AF" w14:textId="77777777" w:rsidR="00AB5EE0" w:rsidRPr="007B6ECD" w:rsidRDefault="00AB5EE0" w:rsidP="00F022E4">
            <w:pPr>
              <w:pStyle w:val="aff0"/>
              <w:widowControl w:val="0"/>
              <w:numPr>
                <w:ilvl w:val="0"/>
                <w:numId w:val="33"/>
              </w:numPr>
              <w:shd w:val="clear" w:color="auto" w:fill="FFFFFF" w:themeFill="background1"/>
              <w:autoSpaceDE w:val="0"/>
              <w:autoSpaceDN w:val="0"/>
              <w:adjustRightInd w:val="0"/>
              <w:ind w:left="347" w:right="142" w:hanging="142"/>
              <w:rPr>
                <w:sz w:val="20"/>
                <w:szCs w:val="20"/>
              </w:rPr>
            </w:pPr>
            <w:r w:rsidRPr="007B6ECD">
              <w:rPr>
                <w:sz w:val="20"/>
                <w:szCs w:val="20"/>
              </w:rPr>
              <w:t xml:space="preserve">транспортных средств, </w:t>
            </w:r>
            <w:proofErr w:type="gramStart"/>
            <w:r w:rsidRPr="007B6ECD">
              <w:rPr>
                <w:sz w:val="20"/>
                <w:szCs w:val="20"/>
              </w:rPr>
              <w:t>приве</w:t>
            </w:r>
            <w:r w:rsidRPr="007B6ECD">
              <w:rPr>
                <w:sz w:val="20"/>
                <w:szCs w:val="20"/>
              </w:rPr>
              <w:t>д</w:t>
            </w:r>
            <w:r w:rsidRPr="007B6ECD">
              <w:rPr>
                <w:sz w:val="20"/>
                <w:szCs w:val="20"/>
              </w:rPr>
              <w:t>шие</w:t>
            </w:r>
            <w:proofErr w:type="gramEnd"/>
            <w:r w:rsidRPr="007B6ECD">
              <w:rPr>
                <w:sz w:val="20"/>
                <w:szCs w:val="20"/>
              </w:rPr>
              <w:t xml:space="preserve"> к функциональным повр</w:t>
            </w:r>
            <w:r w:rsidRPr="007B6ECD">
              <w:rPr>
                <w:sz w:val="20"/>
                <w:szCs w:val="20"/>
              </w:rPr>
              <w:t>е</w:t>
            </w:r>
            <w:r w:rsidRPr="007B6ECD">
              <w:rPr>
                <w:sz w:val="20"/>
                <w:szCs w:val="20"/>
              </w:rPr>
              <w:t>ждениям его отдельных частей, узлов, механизмов и агрегатов;</w:t>
            </w:r>
          </w:p>
          <w:p w14:paraId="5A63971D" w14:textId="77777777" w:rsidR="00AB5EE0" w:rsidRPr="0096212D" w:rsidRDefault="00AB5EE0" w:rsidP="00F022E4">
            <w:pPr>
              <w:pStyle w:val="af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righ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6212D">
              <w:rPr>
                <w:sz w:val="20"/>
                <w:szCs w:val="20"/>
              </w:rPr>
              <w:t>ездействующих и бесхозных объектов, зданий и сооружений;</w:t>
            </w:r>
          </w:p>
          <w:p w14:paraId="39A90E93" w14:textId="77777777" w:rsidR="00AB5EE0" w:rsidRPr="0096212D" w:rsidRDefault="00AB5EE0" w:rsidP="00F022E4">
            <w:pPr>
              <w:pStyle w:val="af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righ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6212D">
              <w:rPr>
                <w:sz w:val="20"/>
                <w:szCs w:val="20"/>
              </w:rPr>
              <w:t xml:space="preserve"> зданиях и сооружениях, а также на производственных и прилегающих территориях, не потребовавшие привлечения сил пожарной охраны.</w:t>
            </w:r>
          </w:p>
          <w:p w14:paraId="25A0EB7B" w14:textId="77777777" w:rsidR="00AB5EE0" w:rsidRPr="0096212D" w:rsidRDefault="00AB5EE0" w:rsidP="00F022E4">
            <w:pPr>
              <w:pStyle w:val="af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right="142" w:hanging="142"/>
              <w:rPr>
                <w:sz w:val="20"/>
                <w:szCs w:val="20"/>
              </w:rPr>
            </w:pPr>
            <w:r w:rsidRPr="0096212D">
              <w:rPr>
                <w:sz w:val="20"/>
                <w:szCs w:val="20"/>
              </w:rPr>
              <w:t>сухой травы;</w:t>
            </w:r>
          </w:p>
          <w:p w14:paraId="29768B80" w14:textId="77777777" w:rsidR="00AB5EE0" w:rsidRPr="0096212D" w:rsidRDefault="00AB5EE0" w:rsidP="00F022E4">
            <w:pPr>
              <w:pStyle w:val="af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right="142" w:hanging="142"/>
              <w:rPr>
                <w:sz w:val="20"/>
                <w:szCs w:val="20"/>
              </w:rPr>
            </w:pPr>
            <w:r w:rsidRPr="0096212D">
              <w:rPr>
                <w:sz w:val="20"/>
                <w:szCs w:val="20"/>
              </w:rPr>
              <w:t>тополиного пуха;</w:t>
            </w:r>
          </w:p>
          <w:p w14:paraId="43D281B8" w14:textId="77777777" w:rsidR="00AB5EE0" w:rsidRPr="0096212D" w:rsidRDefault="00AB5EE0" w:rsidP="00F022E4">
            <w:pPr>
              <w:pStyle w:val="af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7" w:right="142" w:hanging="142"/>
              <w:rPr>
                <w:sz w:val="20"/>
                <w:szCs w:val="20"/>
              </w:rPr>
            </w:pPr>
            <w:r w:rsidRPr="0096212D">
              <w:rPr>
                <w:sz w:val="20"/>
                <w:szCs w:val="20"/>
              </w:rPr>
              <w:t>торфа на газонах и участках;</w:t>
            </w:r>
          </w:p>
          <w:p w14:paraId="7DC74FF9" w14:textId="77777777" w:rsidR="00AB5EE0" w:rsidRDefault="00AB5EE0" w:rsidP="00F022E4">
            <w:pPr>
              <w:widowControl w:val="0"/>
              <w:autoSpaceDE w:val="0"/>
              <w:autoSpaceDN w:val="0"/>
              <w:adjustRightInd w:val="0"/>
              <w:ind w:left="63" w:right="142"/>
              <w:rPr>
                <w:sz w:val="20"/>
                <w:szCs w:val="20"/>
              </w:rPr>
            </w:pPr>
            <w:r w:rsidRPr="0096212D">
              <w:rPr>
                <w:sz w:val="20"/>
                <w:szCs w:val="20"/>
              </w:rPr>
              <w:t>мусора на свалках, пустырях, на территории вахтовых жилых г</w:t>
            </w:r>
            <w:r w:rsidRPr="0096212D">
              <w:rPr>
                <w:sz w:val="20"/>
                <w:szCs w:val="20"/>
              </w:rPr>
              <w:t>о</w:t>
            </w:r>
            <w:r w:rsidRPr="0096212D">
              <w:rPr>
                <w:sz w:val="20"/>
                <w:szCs w:val="20"/>
              </w:rPr>
              <w:t xml:space="preserve">родков, </w:t>
            </w:r>
            <w:proofErr w:type="gramStart"/>
            <w:r w:rsidRPr="0096212D">
              <w:rPr>
                <w:sz w:val="20"/>
                <w:szCs w:val="20"/>
              </w:rPr>
              <w:t>вагон-городков</w:t>
            </w:r>
            <w:proofErr w:type="gramEnd"/>
            <w:r w:rsidRPr="0096212D">
              <w:rPr>
                <w:sz w:val="20"/>
                <w:szCs w:val="20"/>
              </w:rPr>
              <w:t>, на обоч</w:t>
            </w:r>
            <w:r w:rsidRPr="0096212D">
              <w:rPr>
                <w:sz w:val="20"/>
                <w:szCs w:val="20"/>
              </w:rPr>
              <w:t>и</w:t>
            </w:r>
            <w:r w:rsidRPr="0096212D">
              <w:rPr>
                <w:sz w:val="20"/>
                <w:szCs w:val="20"/>
              </w:rPr>
              <w:t>нах дорог, на контейнерных пл</w:t>
            </w:r>
            <w:r w:rsidRPr="0096212D">
              <w:rPr>
                <w:sz w:val="20"/>
                <w:szCs w:val="20"/>
              </w:rPr>
              <w:t>о</w:t>
            </w:r>
            <w:r w:rsidRPr="0096212D">
              <w:rPr>
                <w:sz w:val="20"/>
                <w:szCs w:val="20"/>
              </w:rPr>
              <w:t>щадках для его сбора, в контейн</w:t>
            </w:r>
            <w:r w:rsidRPr="0096212D">
              <w:rPr>
                <w:sz w:val="20"/>
                <w:szCs w:val="20"/>
              </w:rPr>
              <w:t>е</w:t>
            </w:r>
            <w:r w:rsidRPr="0096212D">
              <w:rPr>
                <w:sz w:val="20"/>
                <w:szCs w:val="20"/>
              </w:rPr>
              <w:t>рах (урнах) для его сбора, в лифт</w:t>
            </w:r>
            <w:r w:rsidRPr="0096212D">
              <w:rPr>
                <w:sz w:val="20"/>
                <w:szCs w:val="20"/>
              </w:rPr>
              <w:t>о</w:t>
            </w:r>
            <w:r w:rsidRPr="0096212D">
              <w:rPr>
                <w:sz w:val="20"/>
                <w:szCs w:val="20"/>
              </w:rPr>
              <w:t>вых шахтах (лифтах), на лестни</w:t>
            </w:r>
            <w:r w:rsidRPr="0096212D">
              <w:rPr>
                <w:sz w:val="20"/>
                <w:szCs w:val="20"/>
              </w:rPr>
              <w:t>ч</w:t>
            </w:r>
            <w:r w:rsidRPr="0096212D">
              <w:rPr>
                <w:sz w:val="20"/>
                <w:szCs w:val="20"/>
              </w:rPr>
              <w:t>ных клетках, в подвальных и че</w:t>
            </w:r>
            <w:r w:rsidRPr="0096212D">
              <w:rPr>
                <w:sz w:val="20"/>
                <w:szCs w:val="20"/>
              </w:rPr>
              <w:t>р</w:t>
            </w:r>
            <w:r w:rsidRPr="0096212D">
              <w:rPr>
                <w:sz w:val="20"/>
                <w:szCs w:val="20"/>
              </w:rPr>
              <w:t>дачных помещениях.</w:t>
            </w:r>
          </w:p>
          <w:p w14:paraId="62540562" w14:textId="77777777" w:rsidR="00AB5EE0" w:rsidRDefault="00AB5EE0" w:rsidP="00F022E4">
            <w:pPr>
              <w:widowControl w:val="0"/>
              <w:autoSpaceDE w:val="0"/>
              <w:autoSpaceDN w:val="0"/>
              <w:adjustRightInd w:val="0"/>
              <w:ind w:left="63" w:right="142"/>
              <w:rPr>
                <w:sz w:val="20"/>
                <w:szCs w:val="20"/>
              </w:rPr>
            </w:pPr>
          </w:p>
          <w:p w14:paraId="4C5F593E" w14:textId="77777777" w:rsidR="00AB5EE0" w:rsidRDefault="00AB5EE0" w:rsidP="00F022E4">
            <w:pPr>
              <w:widowControl w:val="0"/>
              <w:autoSpaceDE w:val="0"/>
              <w:autoSpaceDN w:val="0"/>
              <w:adjustRightInd w:val="0"/>
              <w:ind w:left="63" w:right="142"/>
              <w:rPr>
                <w:sz w:val="20"/>
                <w:szCs w:val="20"/>
              </w:rPr>
            </w:pPr>
          </w:p>
          <w:p w14:paraId="00EF74CC" w14:textId="77777777" w:rsidR="00AB5EE0" w:rsidRDefault="00AB5EE0" w:rsidP="00F022E4">
            <w:pPr>
              <w:widowControl w:val="0"/>
              <w:autoSpaceDE w:val="0"/>
              <w:autoSpaceDN w:val="0"/>
              <w:adjustRightInd w:val="0"/>
              <w:ind w:left="63" w:right="142"/>
              <w:rPr>
                <w:sz w:val="20"/>
                <w:szCs w:val="20"/>
              </w:rPr>
            </w:pPr>
          </w:p>
          <w:p w14:paraId="7D605E58" w14:textId="77777777" w:rsidR="00AB5EE0" w:rsidRPr="002C411D" w:rsidRDefault="00AB5EE0" w:rsidP="00F022E4">
            <w:pPr>
              <w:widowControl w:val="0"/>
              <w:autoSpaceDE w:val="0"/>
              <w:autoSpaceDN w:val="0"/>
              <w:adjustRightInd w:val="0"/>
              <w:ind w:left="63" w:right="142"/>
              <w:rPr>
                <w:sz w:val="20"/>
                <w:szCs w:val="20"/>
              </w:rPr>
            </w:pPr>
          </w:p>
        </w:tc>
      </w:tr>
      <w:tr w:rsidR="00AB5EE0" w:rsidRPr="00BA7ED5" w14:paraId="3D322946" w14:textId="77777777" w:rsidTr="005D2F72">
        <w:tc>
          <w:tcPr>
            <w:tcW w:w="5000" w:type="pct"/>
            <w:gridSpan w:val="5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233197" w14:textId="77777777" w:rsidR="00AB5EE0" w:rsidRPr="00003EE8" w:rsidRDefault="00AB5EE0" w:rsidP="00F022E4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16"/>
                <w:szCs w:val="16"/>
              </w:rPr>
            </w:pPr>
            <w:r w:rsidRPr="00003EE8">
              <w:rPr>
                <w:b/>
                <w:sz w:val="16"/>
                <w:szCs w:val="16"/>
              </w:rPr>
              <w:lastRenderedPageBreak/>
              <w:t>ОХРАНА ОКРУЖАЮЩЕЙ СРЕДЫ</w:t>
            </w:r>
          </w:p>
        </w:tc>
      </w:tr>
      <w:tr w:rsidR="00AB5EE0" w:rsidRPr="00BA7ED5" w14:paraId="13155404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63DD8" w14:textId="11EAF0AA" w:rsidR="00AB5EE0" w:rsidRDefault="00AB5EE0" w:rsidP="00F022E4">
            <w:pPr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1.Загрязнение почв (включая повер</w:t>
            </w:r>
            <w:r w:rsidRPr="00904857">
              <w:rPr>
                <w:sz w:val="20"/>
                <w:szCs w:val="20"/>
              </w:rPr>
              <w:t>х</w:t>
            </w:r>
            <w:r w:rsidRPr="00904857">
              <w:rPr>
                <w:sz w:val="20"/>
                <w:szCs w:val="20"/>
              </w:rPr>
              <w:t xml:space="preserve">ность болот) </w:t>
            </w:r>
          </w:p>
          <w:p w14:paraId="155F5206" w14:textId="77777777" w:rsidR="00AB5EE0" w:rsidRDefault="00AB5EE0" w:rsidP="00F022E4">
            <w:pPr>
              <w:rPr>
                <w:sz w:val="20"/>
                <w:szCs w:val="20"/>
              </w:rPr>
            </w:pPr>
          </w:p>
          <w:p w14:paraId="04DA7FC2" w14:textId="77777777" w:rsidR="00AB5EE0" w:rsidRPr="00EE2FC8" w:rsidRDefault="00AB5EE0" w:rsidP="00F022E4">
            <w:pPr>
              <w:rPr>
                <w:sz w:val="20"/>
                <w:szCs w:val="20"/>
              </w:rPr>
            </w:pPr>
            <w:r w:rsidRPr="00EE2FC8">
              <w:rPr>
                <w:sz w:val="20"/>
                <w:szCs w:val="20"/>
              </w:rPr>
              <w:t>В зимний период – разливы на повер</w:t>
            </w:r>
            <w:r w:rsidRPr="00EE2FC8">
              <w:rPr>
                <w:sz w:val="20"/>
                <w:szCs w:val="20"/>
              </w:rPr>
              <w:t>х</w:t>
            </w:r>
            <w:r w:rsidRPr="00EE2FC8">
              <w:rPr>
                <w:sz w:val="20"/>
                <w:szCs w:val="20"/>
              </w:rPr>
              <w:t>ности, покрытые снегом/льдом.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3E535" w14:textId="77777777" w:rsidR="00AB5EE0" w:rsidRPr="00904857" w:rsidRDefault="00AB5EE0" w:rsidP="00F022E4">
            <w:pPr>
              <w:pStyle w:val="aff0"/>
              <w:tabs>
                <w:tab w:val="left" w:pos="993"/>
              </w:tabs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0C5CF0C8" w14:textId="6CD7B413" w:rsidR="00AB5EE0" w:rsidRPr="00904857" w:rsidRDefault="00BF3C40" w:rsidP="00F022E4">
            <w:pPr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почв нефтепродуктами</w:t>
            </w:r>
            <w:r w:rsidR="00AB5EE0" w:rsidRPr="00904857">
              <w:rPr>
                <w:sz w:val="20"/>
                <w:szCs w:val="20"/>
              </w:rPr>
              <w:t xml:space="preserve"> в результ</w:t>
            </w:r>
            <w:r w:rsidR="00103179">
              <w:rPr>
                <w:sz w:val="20"/>
                <w:szCs w:val="20"/>
              </w:rPr>
              <w:t>ате разлива массой более 7 тонн или площадь загрязнения более 1 га.</w:t>
            </w:r>
          </w:p>
          <w:p w14:paraId="648DE9EB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</w:p>
          <w:p w14:paraId="3353BE3B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</w:p>
          <w:p w14:paraId="2EB59974" w14:textId="66B03B97" w:rsidR="00AB5EE0" w:rsidRPr="00904857" w:rsidRDefault="00AB5EE0" w:rsidP="00BF3C40">
            <w:pPr>
              <w:pStyle w:val="aff0"/>
              <w:tabs>
                <w:tab w:val="left" w:pos="993"/>
              </w:tabs>
              <w:ind w:left="143"/>
              <w:jc w:val="left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Загрязнение почв в результате разлива сточных, технических, </w:t>
            </w:r>
            <w:r w:rsidR="00BF3C40" w:rsidRPr="00904857">
              <w:rPr>
                <w:sz w:val="20"/>
                <w:szCs w:val="20"/>
              </w:rPr>
              <w:t>вод массой</w:t>
            </w:r>
            <w:r w:rsidRPr="00904857">
              <w:rPr>
                <w:sz w:val="20"/>
                <w:szCs w:val="20"/>
              </w:rPr>
              <w:t xml:space="preserve"> б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лее 10 тонн.</w:t>
            </w: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07CCBD94" w14:textId="0DAA5846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Загрязнение почв </w:t>
            </w:r>
            <w:r w:rsidR="00BF3C40">
              <w:rPr>
                <w:sz w:val="20"/>
                <w:szCs w:val="20"/>
              </w:rPr>
              <w:t>нефтепр</w:t>
            </w:r>
            <w:r w:rsidR="00BF3C40">
              <w:rPr>
                <w:sz w:val="20"/>
                <w:szCs w:val="20"/>
              </w:rPr>
              <w:t>о</w:t>
            </w:r>
            <w:r w:rsidR="00BF3C40">
              <w:rPr>
                <w:sz w:val="20"/>
                <w:szCs w:val="20"/>
              </w:rPr>
              <w:t>дуктами</w:t>
            </w:r>
            <w:r w:rsidRPr="00904857">
              <w:rPr>
                <w:sz w:val="20"/>
                <w:szCs w:val="20"/>
              </w:rPr>
              <w:t xml:space="preserve"> в результате разлива массой от 1 до 7 тонн</w:t>
            </w:r>
            <w:r w:rsidR="00103179">
              <w:rPr>
                <w:sz w:val="20"/>
                <w:szCs w:val="20"/>
              </w:rPr>
              <w:t xml:space="preserve"> или площадь загрязнения более от 0,1 до 1 га</w:t>
            </w:r>
            <w:r w:rsidRPr="00904857">
              <w:rPr>
                <w:sz w:val="20"/>
                <w:szCs w:val="20"/>
              </w:rPr>
              <w:t>.</w:t>
            </w:r>
          </w:p>
          <w:p w14:paraId="5491805A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</w:p>
          <w:p w14:paraId="2D1D43FD" w14:textId="1CED530A" w:rsidR="00AB5EE0" w:rsidRPr="00BF3C40" w:rsidRDefault="00AB5EE0" w:rsidP="00234BD9">
            <w:pPr>
              <w:tabs>
                <w:tab w:val="left" w:pos="993"/>
              </w:tabs>
              <w:ind w:left="289" w:right="284"/>
              <w:rPr>
                <w:sz w:val="20"/>
                <w:szCs w:val="20"/>
              </w:rPr>
            </w:pPr>
            <w:r w:rsidRPr="00BF3C40">
              <w:rPr>
                <w:sz w:val="20"/>
                <w:szCs w:val="20"/>
              </w:rPr>
              <w:t xml:space="preserve">Загрязнение почв в результате разлива сточных, технических, </w:t>
            </w:r>
            <w:r w:rsidR="00BF3C40" w:rsidRPr="00BF3C40">
              <w:rPr>
                <w:sz w:val="20"/>
                <w:szCs w:val="20"/>
              </w:rPr>
              <w:t>вод массой</w:t>
            </w:r>
            <w:r w:rsidRPr="00BF3C40">
              <w:rPr>
                <w:sz w:val="20"/>
                <w:szCs w:val="20"/>
              </w:rPr>
              <w:t xml:space="preserve"> от 5 до 10 тонн.</w:t>
            </w: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56C6041F" w14:textId="321D34BE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Загрязнение почв </w:t>
            </w:r>
            <w:r w:rsidR="00BF3C40">
              <w:rPr>
                <w:sz w:val="20"/>
                <w:szCs w:val="20"/>
              </w:rPr>
              <w:t>нефтепроду</w:t>
            </w:r>
            <w:r w:rsidR="00BF3C40">
              <w:rPr>
                <w:sz w:val="20"/>
                <w:szCs w:val="20"/>
              </w:rPr>
              <w:t>к</w:t>
            </w:r>
            <w:r w:rsidR="00BF3C40">
              <w:rPr>
                <w:sz w:val="20"/>
                <w:szCs w:val="20"/>
              </w:rPr>
              <w:t>тами</w:t>
            </w:r>
            <w:r w:rsidRPr="00904857">
              <w:rPr>
                <w:sz w:val="20"/>
                <w:szCs w:val="20"/>
              </w:rPr>
              <w:t xml:space="preserve"> в результате разлива ма</w:t>
            </w:r>
            <w:r w:rsidRPr="00904857">
              <w:rPr>
                <w:sz w:val="20"/>
                <w:szCs w:val="20"/>
              </w:rPr>
              <w:t>с</w:t>
            </w:r>
            <w:r w:rsidRPr="00904857">
              <w:rPr>
                <w:sz w:val="20"/>
                <w:szCs w:val="20"/>
              </w:rPr>
              <w:t>сой до 1 тонны.</w:t>
            </w:r>
          </w:p>
          <w:p w14:paraId="0598F07B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</w:p>
          <w:p w14:paraId="574E62A4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</w:p>
          <w:p w14:paraId="44DA4B7F" w14:textId="77777777" w:rsidR="00BF3C40" w:rsidRDefault="00BF3C40" w:rsidP="00F022E4">
            <w:pPr>
              <w:pStyle w:val="aff0"/>
              <w:tabs>
                <w:tab w:val="left" w:pos="993"/>
              </w:tabs>
              <w:ind w:left="285" w:right="145"/>
              <w:jc w:val="left"/>
              <w:rPr>
                <w:sz w:val="20"/>
                <w:szCs w:val="20"/>
              </w:rPr>
            </w:pPr>
          </w:p>
          <w:p w14:paraId="752B241D" w14:textId="0BC548BA" w:rsidR="00AB5EE0" w:rsidRPr="00904857" w:rsidRDefault="00AB5EE0" w:rsidP="00BF3C40">
            <w:pPr>
              <w:pStyle w:val="aff0"/>
              <w:tabs>
                <w:tab w:val="left" w:pos="993"/>
              </w:tabs>
              <w:ind w:left="285" w:right="145"/>
              <w:jc w:val="left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Загрязнение почв в результате разлива сточных, технических, </w:t>
            </w:r>
            <w:r w:rsidR="00BF3C40" w:rsidRPr="00904857">
              <w:rPr>
                <w:sz w:val="20"/>
                <w:szCs w:val="20"/>
              </w:rPr>
              <w:t>вод массой</w:t>
            </w:r>
            <w:r w:rsidRPr="00904857">
              <w:rPr>
                <w:sz w:val="20"/>
                <w:szCs w:val="20"/>
              </w:rPr>
              <w:t xml:space="preserve"> до 5 тонн.</w:t>
            </w:r>
          </w:p>
        </w:tc>
      </w:tr>
      <w:tr w:rsidR="00AB5EE0" w:rsidRPr="00BA7ED5" w14:paraId="4FF617E3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4CB16" w14:textId="77777777" w:rsidR="00AB5EE0" w:rsidRDefault="00AB5EE0" w:rsidP="00F022E4">
            <w:pPr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lastRenderedPageBreak/>
              <w:t>2.Загрязнение по</w:t>
            </w:r>
            <w:proofErr w:type="gramStart"/>
            <w:r w:rsidRPr="00904857">
              <w:rPr>
                <w:sz w:val="20"/>
                <w:szCs w:val="20"/>
              </w:rPr>
              <w:t>чв в пр</w:t>
            </w:r>
            <w:proofErr w:type="gramEnd"/>
            <w:r w:rsidRPr="00904857">
              <w:rPr>
                <w:sz w:val="20"/>
                <w:szCs w:val="20"/>
              </w:rPr>
              <w:t xml:space="preserve">еделах </w:t>
            </w:r>
            <w:proofErr w:type="spellStart"/>
            <w:r w:rsidRPr="00904857">
              <w:rPr>
                <w:sz w:val="20"/>
                <w:szCs w:val="20"/>
              </w:rPr>
              <w:t>вод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охранных</w:t>
            </w:r>
            <w:proofErr w:type="spellEnd"/>
            <w:r w:rsidRPr="00904857">
              <w:rPr>
                <w:sz w:val="20"/>
                <w:szCs w:val="20"/>
              </w:rPr>
              <w:t xml:space="preserve"> зон и ООПТ (особо охр</w:t>
            </w:r>
            <w:r w:rsidRPr="00904857">
              <w:rPr>
                <w:sz w:val="20"/>
                <w:szCs w:val="20"/>
              </w:rPr>
              <w:t>а</w:t>
            </w:r>
            <w:r w:rsidRPr="00904857">
              <w:rPr>
                <w:sz w:val="20"/>
                <w:szCs w:val="20"/>
              </w:rPr>
              <w:t xml:space="preserve">няемые природные территории) </w:t>
            </w:r>
          </w:p>
          <w:p w14:paraId="1C3A0A46" w14:textId="77777777" w:rsidR="00AB5EE0" w:rsidRPr="00EE2FC8" w:rsidRDefault="00AB5EE0" w:rsidP="00F022E4">
            <w:pPr>
              <w:rPr>
                <w:sz w:val="20"/>
                <w:szCs w:val="20"/>
              </w:rPr>
            </w:pPr>
            <w:r w:rsidRPr="00EE2FC8">
              <w:rPr>
                <w:sz w:val="20"/>
                <w:szCs w:val="20"/>
              </w:rPr>
              <w:t>В зимний период – разливы на повер</w:t>
            </w:r>
            <w:r w:rsidRPr="00EE2FC8">
              <w:rPr>
                <w:sz w:val="20"/>
                <w:szCs w:val="20"/>
              </w:rPr>
              <w:t>х</w:t>
            </w:r>
            <w:r w:rsidRPr="00EE2FC8">
              <w:rPr>
                <w:sz w:val="20"/>
                <w:szCs w:val="20"/>
              </w:rPr>
              <w:t>ности, покрытые снегом/льдом.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8D06E" w14:textId="77777777" w:rsidR="00AB5EE0" w:rsidRPr="00904857" w:rsidRDefault="00AB5EE0" w:rsidP="00F022E4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5C510438" w14:textId="2B9B3CB4" w:rsidR="00AB5EE0" w:rsidRPr="00904857" w:rsidRDefault="00BF3C40" w:rsidP="00F022E4">
            <w:pPr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почв нефтепродуктами</w:t>
            </w:r>
            <w:r w:rsidR="00AB5EE0" w:rsidRPr="00904857">
              <w:rPr>
                <w:sz w:val="20"/>
                <w:szCs w:val="20"/>
              </w:rPr>
              <w:t xml:space="preserve"> в результате </w:t>
            </w:r>
            <w:r w:rsidR="00103179">
              <w:rPr>
                <w:sz w:val="20"/>
                <w:szCs w:val="20"/>
              </w:rPr>
              <w:t>разлива массой более 3 тонн или площадь загрязнения более 0,3 га.</w:t>
            </w:r>
          </w:p>
          <w:p w14:paraId="2B1BC6B7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</w:p>
          <w:p w14:paraId="63A3234F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</w:p>
          <w:p w14:paraId="048E7CD2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Загрязнение почв (грунтов) в результ</w:t>
            </w:r>
            <w:r w:rsidRPr="00904857">
              <w:rPr>
                <w:sz w:val="20"/>
                <w:szCs w:val="20"/>
              </w:rPr>
              <w:t>а</w:t>
            </w:r>
            <w:r w:rsidRPr="00904857">
              <w:rPr>
                <w:sz w:val="20"/>
                <w:szCs w:val="20"/>
              </w:rPr>
              <w:t>те разлива сточных, пластовых, подт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 xml:space="preserve">варных, технических, </w:t>
            </w:r>
            <w:proofErr w:type="spellStart"/>
            <w:r w:rsidRPr="00904857">
              <w:rPr>
                <w:sz w:val="20"/>
                <w:szCs w:val="20"/>
              </w:rPr>
              <w:t>метанольных</w:t>
            </w:r>
            <w:proofErr w:type="spellEnd"/>
            <w:r w:rsidRPr="00904857">
              <w:rPr>
                <w:sz w:val="20"/>
                <w:szCs w:val="20"/>
              </w:rPr>
              <w:t xml:space="preserve"> вод  массой более 5 тонн.</w:t>
            </w: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69574613" w14:textId="156A1783" w:rsidR="00AB5EE0" w:rsidRPr="00904857" w:rsidRDefault="00BF3C40" w:rsidP="00F022E4">
            <w:pPr>
              <w:ind w:left="284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Загрязнение почв </w:t>
            </w:r>
            <w:r w:rsidR="00AB5EE0" w:rsidRPr="00904857">
              <w:rPr>
                <w:sz w:val="20"/>
                <w:szCs w:val="20"/>
              </w:rPr>
              <w:t>нефтепр</w:t>
            </w:r>
            <w:r w:rsidR="00AB5EE0" w:rsidRPr="00904857">
              <w:rPr>
                <w:sz w:val="20"/>
                <w:szCs w:val="20"/>
              </w:rPr>
              <w:t>о</w:t>
            </w:r>
            <w:r w:rsidR="00AB5EE0" w:rsidRPr="00904857">
              <w:rPr>
                <w:sz w:val="20"/>
                <w:szCs w:val="20"/>
              </w:rPr>
              <w:t>дуктам</w:t>
            </w:r>
            <w:r>
              <w:rPr>
                <w:sz w:val="20"/>
                <w:szCs w:val="20"/>
              </w:rPr>
              <w:t>и</w:t>
            </w:r>
            <w:r w:rsidR="00AB5EE0" w:rsidRPr="00904857">
              <w:rPr>
                <w:sz w:val="20"/>
                <w:szCs w:val="20"/>
              </w:rPr>
              <w:t xml:space="preserve"> в результате раз</w:t>
            </w:r>
            <w:r w:rsidR="00103179">
              <w:rPr>
                <w:sz w:val="20"/>
                <w:szCs w:val="20"/>
              </w:rPr>
              <w:t xml:space="preserve">лива массой от 0,5 до </w:t>
            </w:r>
            <w:proofErr w:type="spellStart"/>
            <w:proofErr w:type="gramStart"/>
            <w:r w:rsidR="00103179">
              <w:rPr>
                <w:sz w:val="20"/>
                <w:szCs w:val="20"/>
              </w:rPr>
              <w:t>до</w:t>
            </w:r>
            <w:proofErr w:type="spellEnd"/>
            <w:proofErr w:type="gramEnd"/>
            <w:r w:rsidR="00103179">
              <w:rPr>
                <w:sz w:val="20"/>
                <w:szCs w:val="20"/>
              </w:rPr>
              <w:t xml:space="preserve"> 3 тонн или площадь загрязнения более от 0,1 до 3 га</w:t>
            </w:r>
            <w:r w:rsidR="00103179" w:rsidRPr="00904857">
              <w:rPr>
                <w:sz w:val="20"/>
                <w:szCs w:val="20"/>
              </w:rPr>
              <w:t>.</w:t>
            </w:r>
          </w:p>
          <w:p w14:paraId="5428332C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</w:p>
          <w:p w14:paraId="25400AE2" w14:textId="77777777" w:rsidR="00AB5EE0" w:rsidRPr="00904857" w:rsidRDefault="00AB5EE0" w:rsidP="00F022E4">
            <w:pPr>
              <w:pStyle w:val="aff0"/>
              <w:tabs>
                <w:tab w:val="left" w:pos="993"/>
              </w:tabs>
              <w:ind w:left="284" w:right="284"/>
              <w:jc w:val="left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Загрязнение почв в результате разлива сточных, пластовых, подтоварных, технических, </w:t>
            </w:r>
            <w:proofErr w:type="spellStart"/>
            <w:r w:rsidRPr="00904857">
              <w:rPr>
                <w:sz w:val="20"/>
                <w:szCs w:val="20"/>
              </w:rPr>
              <w:t>м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>танольных</w:t>
            </w:r>
            <w:proofErr w:type="spellEnd"/>
            <w:r w:rsidRPr="00904857">
              <w:rPr>
                <w:sz w:val="20"/>
                <w:szCs w:val="20"/>
              </w:rPr>
              <w:t xml:space="preserve"> вод  массой от 1 до 5 тонн.</w:t>
            </w: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24EE4929" w14:textId="08A8182A" w:rsidR="00AB5EE0" w:rsidRPr="00904857" w:rsidRDefault="00BF3C40" w:rsidP="00F022E4">
            <w:pPr>
              <w:ind w:left="285" w:righ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почв нефтепроду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тами</w:t>
            </w:r>
            <w:r w:rsidR="00AB5EE0" w:rsidRPr="00904857">
              <w:rPr>
                <w:sz w:val="20"/>
                <w:szCs w:val="20"/>
              </w:rPr>
              <w:t xml:space="preserve"> в результате разлива ма</w:t>
            </w:r>
            <w:r w:rsidR="00AB5EE0" w:rsidRPr="00904857">
              <w:rPr>
                <w:sz w:val="20"/>
                <w:szCs w:val="20"/>
              </w:rPr>
              <w:t>с</w:t>
            </w:r>
            <w:r w:rsidR="00AB5EE0" w:rsidRPr="00904857">
              <w:rPr>
                <w:sz w:val="20"/>
                <w:szCs w:val="20"/>
              </w:rPr>
              <w:t>сой до 0,5 тонны.</w:t>
            </w:r>
          </w:p>
          <w:p w14:paraId="64796131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</w:p>
          <w:p w14:paraId="0C19CD56" w14:textId="77777777" w:rsidR="00BF3C40" w:rsidRDefault="00BF3C40" w:rsidP="00BF3C40">
            <w:pPr>
              <w:pStyle w:val="aff0"/>
              <w:tabs>
                <w:tab w:val="left" w:pos="993"/>
              </w:tabs>
              <w:ind w:left="285" w:right="145"/>
              <w:rPr>
                <w:sz w:val="20"/>
                <w:szCs w:val="20"/>
              </w:rPr>
            </w:pPr>
          </w:p>
          <w:p w14:paraId="54E715A3" w14:textId="77777777" w:rsidR="00BF3C40" w:rsidRDefault="00BF3C40" w:rsidP="00BF3C40">
            <w:pPr>
              <w:pStyle w:val="aff0"/>
              <w:tabs>
                <w:tab w:val="left" w:pos="993"/>
              </w:tabs>
              <w:ind w:left="285" w:right="145"/>
              <w:rPr>
                <w:sz w:val="20"/>
                <w:szCs w:val="20"/>
              </w:rPr>
            </w:pPr>
          </w:p>
          <w:p w14:paraId="1F927097" w14:textId="0E23BD17" w:rsidR="00AB5EE0" w:rsidRPr="00904857" w:rsidRDefault="00AB5EE0" w:rsidP="00BF3C40">
            <w:pPr>
              <w:pStyle w:val="aff0"/>
              <w:tabs>
                <w:tab w:val="left" w:pos="993"/>
              </w:tabs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Загрязнение почв в результате разлива сточных, технических, </w:t>
            </w:r>
            <w:r w:rsidR="00BF3C40" w:rsidRPr="00904857">
              <w:rPr>
                <w:sz w:val="20"/>
                <w:szCs w:val="20"/>
              </w:rPr>
              <w:t>вод массой</w:t>
            </w:r>
            <w:r w:rsidRPr="00904857">
              <w:rPr>
                <w:sz w:val="20"/>
                <w:szCs w:val="20"/>
              </w:rPr>
              <w:t xml:space="preserve"> до 1 тонн.</w:t>
            </w:r>
          </w:p>
        </w:tc>
      </w:tr>
      <w:tr w:rsidR="00AB5EE0" w:rsidRPr="00BA7ED5" w14:paraId="0AD2C3EF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F40CC" w14:textId="77777777" w:rsidR="00AB5EE0" w:rsidRDefault="00AB5EE0" w:rsidP="00F022E4">
            <w:pPr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3. Загрязнение во</w:t>
            </w:r>
            <w:r w:rsidRPr="00904857">
              <w:rPr>
                <w:sz w:val="20"/>
                <w:szCs w:val="20"/>
              </w:rPr>
              <w:t>д</w:t>
            </w:r>
            <w:r w:rsidRPr="00904857">
              <w:rPr>
                <w:sz w:val="20"/>
                <w:szCs w:val="20"/>
              </w:rPr>
              <w:t xml:space="preserve">ных объектов </w:t>
            </w:r>
          </w:p>
          <w:p w14:paraId="1165AA14" w14:textId="77777777" w:rsidR="00AB5EE0" w:rsidRDefault="00AB5EE0" w:rsidP="00F022E4">
            <w:pPr>
              <w:rPr>
                <w:sz w:val="20"/>
                <w:szCs w:val="20"/>
              </w:rPr>
            </w:pPr>
          </w:p>
          <w:p w14:paraId="043A7E30" w14:textId="77777777" w:rsidR="00AB5EE0" w:rsidRPr="00A20F3B" w:rsidRDefault="00AB5EE0" w:rsidP="00F022E4">
            <w:pPr>
              <w:rPr>
                <w:sz w:val="20"/>
                <w:szCs w:val="20"/>
              </w:rPr>
            </w:pPr>
            <w:r w:rsidRPr="00A20F3B">
              <w:rPr>
                <w:sz w:val="20"/>
                <w:szCs w:val="20"/>
              </w:rPr>
              <w:t>В зимний период – разливы на повер</w:t>
            </w:r>
            <w:r w:rsidRPr="00A20F3B">
              <w:rPr>
                <w:sz w:val="20"/>
                <w:szCs w:val="20"/>
              </w:rPr>
              <w:t>х</w:t>
            </w:r>
            <w:r w:rsidRPr="00A20F3B">
              <w:rPr>
                <w:sz w:val="20"/>
                <w:szCs w:val="20"/>
              </w:rPr>
              <w:t>ности, покрытые снегом/льдом.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79E66" w14:textId="77777777" w:rsidR="00AB5EE0" w:rsidRPr="00904857" w:rsidRDefault="00AB5EE0" w:rsidP="00F022E4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66549A46" w14:textId="06EDA225" w:rsidR="00AB5EE0" w:rsidRPr="00904857" w:rsidRDefault="00BF3C40" w:rsidP="00F022E4">
            <w:pPr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нефтепродуктами</w:t>
            </w:r>
            <w:r w:rsidR="00AB5EE0" w:rsidRPr="00904857">
              <w:rPr>
                <w:sz w:val="20"/>
                <w:szCs w:val="20"/>
              </w:rPr>
              <w:t xml:space="preserve"> - масса разлива или площадь загрязнения</w:t>
            </w:r>
            <w:r w:rsidR="00AB5EE0">
              <w:rPr>
                <w:sz w:val="20"/>
                <w:szCs w:val="20"/>
              </w:rPr>
              <w:t xml:space="preserve"> (на момент обнаружения)</w:t>
            </w:r>
            <w:r w:rsidR="00AB5EE0" w:rsidRPr="00904857">
              <w:rPr>
                <w:sz w:val="20"/>
                <w:szCs w:val="20"/>
              </w:rPr>
              <w:t>:</w:t>
            </w:r>
          </w:p>
          <w:p w14:paraId="56AF6CDC" w14:textId="77777777" w:rsidR="00AB5EE0" w:rsidRPr="00904857" w:rsidRDefault="00AB5EE0" w:rsidP="00F022E4">
            <w:pPr>
              <w:numPr>
                <w:ilvl w:val="0"/>
                <w:numId w:val="19"/>
              </w:num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Водные объекты </w:t>
            </w:r>
            <w:proofErr w:type="spellStart"/>
            <w:r w:rsidRPr="00904857">
              <w:rPr>
                <w:sz w:val="20"/>
                <w:szCs w:val="20"/>
              </w:rPr>
              <w:t>рыбохозя</w:t>
            </w:r>
            <w:r w:rsidRPr="00904857">
              <w:rPr>
                <w:sz w:val="20"/>
                <w:szCs w:val="20"/>
              </w:rPr>
              <w:t>й</w:t>
            </w:r>
            <w:r w:rsidRPr="00904857">
              <w:rPr>
                <w:sz w:val="20"/>
                <w:szCs w:val="20"/>
              </w:rPr>
              <w:t>ственного</w:t>
            </w:r>
            <w:proofErr w:type="spellEnd"/>
            <w:r w:rsidRPr="00904857">
              <w:rPr>
                <w:sz w:val="20"/>
                <w:szCs w:val="20"/>
              </w:rPr>
              <w:t xml:space="preserve"> значения - более 0,5 т или поверхностная пленка более 1000 м</w:t>
            </w:r>
            <w:proofErr w:type="gramStart"/>
            <w:r w:rsidRPr="0090485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22F01050" w14:textId="77777777" w:rsidR="00AB5EE0" w:rsidRPr="00904857" w:rsidRDefault="00AB5EE0" w:rsidP="00F022E4">
            <w:pPr>
              <w:numPr>
                <w:ilvl w:val="0"/>
                <w:numId w:val="19"/>
              </w:num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Водные объекты, используемые для питьевого и хозяйственно-бытового водоснабжения - более 1 т или поверхностная пленка более 2000 м</w:t>
            </w:r>
            <w:proofErr w:type="gramStart"/>
            <w:r w:rsidRPr="0090485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6EAE7F1D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</w:p>
          <w:p w14:paraId="1FE0ECA1" w14:textId="77777777" w:rsidR="00BF3C40" w:rsidRDefault="00BF3C40" w:rsidP="00F022E4">
            <w:pPr>
              <w:ind w:left="143"/>
              <w:rPr>
                <w:sz w:val="20"/>
                <w:szCs w:val="20"/>
              </w:rPr>
            </w:pPr>
          </w:p>
          <w:p w14:paraId="12E2A88B" w14:textId="77777777" w:rsidR="00BF3C40" w:rsidRDefault="00BF3C40" w:rsidP="00F022E4">
            <w:pPr>
              <w:ind w:left="143"/>
              <w:rPr>
                <w:sz w:val="20"/>
                <w:szCs w:val="20"/>
              </w:rPr>
            </w:pPr>
          </w:p>
          <w:p w14:paraId="374F6243" w14:textId="676EC74E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Аварийный сброс сточных, технич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>ских, вод (масса разлива):</w:t>
            </w:r>
          </w:p>
          <w:p w14:paraId="7B797F60" w14:textId="77777777" w:rsidR="00AB5EE0" w:rsidRPr="00904857" w:rsidRDefault="00AB5EE0" w:rsidP="00F022E4">
            <w:pPr>
              <w:numPr>
                <w:ilvl w:val="0"/>
                <w:numId w:val="20"/>
              </w:num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Водные объекты </w:t>
            </w:r>
            <w:proofErr w:type="spellStart"/>
            <w:r w:rsidRPr="00904857">
              <w:rPr>
                <w:sz w:val="20"/>
                <w:szCs w:val="20"/>
              </w:rPr>
              <w:t>рыбохозя</w:t>
            </w:r>
            <w:r w:rsidRPr="00904857">
              <w:rPr>
                <w:sz w:val="20"/>
                <w:szCs w:val="20"/>
              </w:rPr>
              <w:t>й</w:t>
            </w:r>
            <w:r w:rsidRPr="00904857">
              <w:rPr>
                <w:sz w:val="20"/>
                <w:szCs w:val="20"/>
              </w:rPr>
              <w:t>ственного</w:t>
            </w:r>
            <w:proofErr w:type="spellEnd"/>
            <w:r w:rsidRPr="00904857">
              <w:rPr>
                <w:sz w:val="20"/>
                <w:szCs w:val="20"/>
              </w:rPr>
              <w:t xml:space="preserve"> значения  - более 5 т </w:t>
            </w:r>
          </w:p>
          <w:p w14:paraId="7F187A4F" w14:textId="77777777" w:rsidR="00AB5EE0" w:rsidRPr="00904857" w:rsidRDefault="00AB5EE0" w:rsidP="00F022E4">
            <w:pPr>
              <w:numPr>
                <w:ilvl w:val="0"/>
                <w:numId w:val="20"/>
              </w:num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Водные объекты, используемые для питьевого и хозяйственно-бытового водоснабжения - более 10 т </w:t>
            </w:r>
          </w:p>
          <w:p w14:paraId="69193364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06D56590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Загрязнение нефтью (нефт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>продуктами) - масса разлива или площадь загрязнения</w:t>
            </w:r>
            <w:r>
              <w:rPr>
                <w:sz w:val="20"/>
                <w:szCs w:val="20"/>
              </w:rPr>
              <w:t xml:space="preserve"> (на момент обнаружения)</w:t>
            </w:r>
            <w:r w:rsidRPr="00904857">
              <w:rPr>
                <w:sz w:val="20"/>
                <w:szCs w:val="20"/>
              </w:rPr>
              <w:t>:</w:t>
            </w:r>
          </w:p>
          <w:p w14:paraId="43A5FDCF" w14:textId="77777777" w:rsidR="00AB5EE0" w:rsidRPr="00904857" w:rsidRDefault="00AB5EE0" w:rsidP="00F022E4">
            <w:pPr>
              <w:numPr>
                <w:ilvl w:val="0"/>
                <w:numId w:val="21"/>
              </w:num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Водные объекты </w:t>
            </w:r>
            <w:proofErr w:type="spellStart"/>
            <w:r w:rsidRPr="00904857">
              <w:rPr>
                <w:sz w:val="20"/>
                <w:szCs w:val="20"/>
              </w:rPr>
              <w:t>рыбох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зяйственного</w:t>
            </w:r>
            <w:proofErr w:type="spellEnd"/>
            <w:r w:rsidRPr="00904857">
              <w:rPr>
                <w:sz w:val="20"/>
                <w:szCs w:val="20"/>
              </w:rPr>
              <w:t xml:space="preserve"> значения - 0,1-0,5 т или поверхностная пленка 100-1000 м</w:t>
            </w:r>
            <w:proofErr w:type="gramStart"/>
            <w:r w:rsidRPr="0090485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5206C664" w14:textId="77777777" w:rsidR="00AB5EE0" w:rsidRPr="00904857" w:rsidRDefault="00AB5EE0" w:rsidP="00F022E4">
            <w:pPr>
              <w:numPr>
                <w:ilvl w:val="0"/>
                <w:numId w:val="21"/>
              </w:num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Водные объекты, испол</w:t>
            </w:r>
            <w:r w:rsidRPr="00904857">
              <w:rPr>
                <w:sz w:val="20"/>
                <w:szCs w:val="20"/>
              </w:rPr>
              <w:t>ь</w:t>
            </w:r>
            <w:r w:rsidRPr="00904857">
              <w:rPr>
                <w:sz w:val="20"/>
                <w:szCs w:val="20"/>
              </w:rPr>
              <w:t>зуемые для питьевого и хозя</w:t>
            </w:r>
            <w:r w:rsidRPr="00904857">
              <w:rPr>
                <w:sz w:val="20"/>
                <w:szCs w:val="20"/>
              </w:rPr>
              <w:t>й</w:t>
            </w:r>
            <w:r w:rsidRPr="00904857">
              <w:rPr>
                <w:sz w:val="20"/>
                <w:szCs w:val="20"/>
              </w:rPr>
              <w:t>ственно-бытового водоснабж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>ния - 0,2-1 т или поверхностная пленка 200-2000 м</w:t>
            </w:r>
            <w:proofErr w:type="gramStart"/>
            <w:r w:rsidRPr="0090485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68F5BC26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</w:p>
          <w:p w14:paraId="363FE522" w14:textId="74819CF1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Аварийный сброс сточных, технических, вод (масса разл</w:t>
            </w:r>
            <w:r w:rsidRPr="00904857">
              <w:rPr>
                <w:sz w:val="20"/>
                <w:szCs w:val="20"/>
              </w:rPr>
              <w:t>и</w:t>
            </w:r>
            <w:r w:rsidRPr="00904857">
              <w:rPr>
                <w:sz w:val="20"/>
                <w:szCs w:val="20"/>
              </w:rPr>
              <w:t>ва):</w:t>
            </w:r>
          </w:p>
          <w:p w14:paraId="4C460F56" w14:textId="77777777" w:rsidR="00AB5EE0" w:rsidRPr="00904857" w:rsidRDefault="00AB5EE0" w:rsidP="00F022E4">
            <w:pPr>
              <w:numPr>
                <w:ilvl w:val="0"/>
                <w:numId w:val="22"/>
              </w:num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Водные объекты </w:t>
            </w:r>
            <w:proofErr w:type="spellStart"/>
            <w:r w:rsidRPr="00904857">
              <w:rPr>
                <w:sz w:val="20"/>
                <w:szCs w:val="20"/>
              </w:rPr>
              <w:t>рыбох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зяйственного</w:t>
            </w:r>
            <w:proofErr w:type="spellEnd"/>
            <w:r w:rsidRPr="00904857">
              <w:rPr>
                <w:sz w:val="20"/>
                <w:szCs w:val="20"/>
              </w:rPr>
              <w:t xml:space="preserve"> значения - 1-5 т</w:t>
            </w:r>
          </w:p>
          <w:p w14:paraId="36C722BF" w14:textId="77777777" w:rsidR="00AB5EE0" w:rsidRPr="00904857" w:rsidRDefault="00AB5EE0" w:rsidP="00F022E4">
            <w:pPr>
              <w:numPr>
                <w:ilvl w:val="0"/>
                <w:numId w:val="22"/>
              </w:num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Водные объекты, испол</w:t>
            </w:r>
            <w:r w:rsidRPr="00904857">
              <w:rPr>
                <w:sz w:val="20"/>
                <w:szCs w:val="20"/>
              </w:rPr>
              <w:t>ь</w:t>
            </w:r>
            <w:r w:rsidRPr="00904857">
              <w:rPr>
                <w:sz w:val="20"/>
                <w:szCs w:val="20"/>
              </w:rPr>
              <w:t>зуемые для питьевого и хозя</w:t>
            </w:r>
            <w:r w:rsidRPr="00904857">
              <w:rPr>
                <w:sz w:val="20"/>
                <w:szCs w:val="20"/>
              </w:rPr>
              <w:t>й</w:t>
            </w:r>
            <w:r w:rsidRPr="00904857">
              <w:rPr>
                <w:sz w:val="20"/>
                <w:szCs w:val="20"/>
              </w:rPr>
              <w:t>ственно-бытового водопольз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 xml:space="preserve">вания - 2-10 т </w:t>
            </w:r>
          </w:p>
          <w:p w14:paraId="108CBE53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026E2DD4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Загрязнение нефтью (нефтепр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дуктами) - масса разлива или площадь загрязнения</w:t>
            </w:r>
            <w:r>
              <w:rPr>
                <w:sz w:val="20"/>
                <w:szCs w:val="20"/>
              </w:rPr>
              <w:t xml:space="preserve"> (на момент обнаружения)</w:t>
            </w:r>
            <w:r w:rsidRPr="00904857">
              <w:rPr>
                <w:sz w:val="20"/>
                <w:szCs w:val="20"/>
              </w:rPr>
              <w:t>:</w:t>
            </w:r>
          </w:p>
          <w:p w14:paraId="57E0CFEB" w14:textId="77777777" w:rsidR="00AB5EE0" w:rsidRPr="00904857" w:rsidRDefault="00AB5EE0" w:rsidP="00F022E4">
            <w:pPr>
              <w:numPr>
                <w:ilvl w:val="0"/>
                <w:numId w:val="23"/>
              </w:num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Водные объекты </w:t>
            </w:r>
            <w:proofErr w:type="spellStart"/>
            <w:r w:rsidRPr="00904857">
              <w:rPr>
                <w:sz w:val="20"/>
                <w:szCs w:val="20"/>
              </w:rPr>
              <w:t>рыбох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зяйственного</w:t>
            </w:r>
            <w:proofErr w:type="spellEnd"/>
            <w:r w:rsidRPr="00904857">
              <w:rPr>
                <w:sz w:val="20"/>
                <w:szCs w:val="20"/>
              </w:rPr>
              <w:t xml:space="preserve"> значения - </w:t>
            </w:r>
            <w:r>
              <w:rPr>
                <w:sz w:val="20"/>
                <w:szCs w:val="20"/>
              </w:rPr>
              <w:t>любой случай разлива, кроме 1 и 2 уровня.</w:t>
            </w:r>
          </w:p>
          <w:p w14:paraId="66954329" w14:textId="77777777" w:rsidR="00AB5EE0" w:rsidRPr="00904857" w:rsidRDefault="00AB5EE0" w:rsidP="00F022E4">
            <w:pPr>
              <w:numPr>
                <w:ilvl w:val="0"/>
                <w:numId w:val="23"/>
              </w:num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Водные объекты, использ</w:t>
            </w:r>
            <w:r w:rsidRPr="00904857">
              <w:rPr>
                <w:sz w:val="20"/>
                <w:szCs w:val="20"/>
              </w:rPr>
              <w:t>у</w:t>
            </w:r>
            <w:r w:rsidRPr="00904857">
              <w:rPr>
                <w:sz w:val="20"/>
                <w:szCs w:val="20"/>
              </w:rPr>
              <w:t>емые для питьевого и хозя</w:t>
            </w:r>
            <w:r w:rsidRPr="00904857">
              <w:rPr>
                <w:sz w:val="20"/>
                <w:szCs w:val="20"/>
              </w:rPr>
              <w:t>й</w:t>
            </w:r>
            <w:r w:rsidRPr="00904857">
              <w:rPr>
                <w:sz w:val="20"/>
                <w:szCs w:val="20"/>
              </w:rPr>
              <w:t>ственно-бытового водоснабж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>ния - 0,05-0,2 т или поверхнос</w:t>
            </w:r>
            <w:r w:rsidRPr="00904857">
              <w:rPr>
                <w:sz w:val="20"/>
                <w:szCs w:val="20"/>
              </w:rPr>
              <w:t>т</w:t>
            </w:r>
            <w:r w:rsidRPr="00904857">
              <w:rPr>
                <w:sz w:val="20"/>
                <w:szCs w:val="20"/>
              </w:rPr>
              <w:t>ная пленка 50-200 м</w:t>
            </w:r>
            <w:proofErr w:type="gramStart"/>
            <w:r w:rsidRPr="0090485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073E761B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</w:p>
          <w:p w14:paraId="0245A71B" w14:textId="53AC2961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Аварийный сброс сточных, </w:t>
            </w:r>
            <w:r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нических, </w:t>
            </w:r>
            <w:r w:rsidRPr="00904857">
              <w:rPr>
                <w:sz w:val="20"/>
                <w:szCs w:val="20"/>
              </w:rPr>
              <w:t>вод (масса разлива):</w:t>
            </w:r>
          </w:p>
          <w:p w14:paraId="45285A40" w14:textId="77777777" w:rsidR="00AB5EE0" w:rsidRPr="00904857" w:rsidRDefault="00AB5EE0" w:rsidP="00F022E4">
            <w:pPr>
              <w:numPr>
                <w:ilvl w:val="0"/>
                <w:numId w:val="24"/>
              </w:num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Водные объекты </w:t>
            </w:r>
            <w:proofErr w:type="spellStart"/>
            <w:r w:rsidRPr="00904857">
              <w:rPr>
                <w:sz w:val="20"/>
                <w:szCs w:val="20"/>
              </w:rPr>
              <w:t>рыбох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зяйственного</w:t>
            </w:r>
            <w:proofErr w:type="spellEnd"/>
            <w:r w:rsidRPr="00904857">
              <w:rPr>
                <w:sz w:val="20"/>
                <w:szCs w:val="20"/>
              </w:rPr>
              <w:t xml:space="preserve"> значения - 0,1-1 т</w:t>
            </w:r>
          </w:p>
          <w:p w14:paraId="381B1FDF" w14:textId="77777777" w:rsidR="00AB5EE0" w:rsidRPr="00904857" w:rsidRDefault="00AB5EE0" w:rsidP="00F022E4">
            <w:pPr>
              <w:numPr>
                <w:ilvl w:val="0"/>
                <w:numId w:val="24"/>
              </w:num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Водные объекты, использ</w:t>
            </w:r>
            <w:r w:rsidRPr="00904857">
              <w:rPr>
                <w:sz w:val="20"/>
                <w:szCs w:val="20"/>
              </w:rPr>
              <w:t>у</w:t>
            </w:r>
            <w:r w:rsidRPr="00904857">
              <w:rPr>
                <w:sz w:val="20"/>
                <w:szCs w:val="20"/>
              </w:rPr>
              <w:t>емые для питьевого и хозя</w:t>
            </w:r>
            <w:r w:rsidRPr="00904857">
              <w:rPr>
                <w:sz w:val="20"/>
                <w:szCs w:val="20"/>
              </w:rPr>
              <w:t>й</w:t>
            </w:r>
            <w:r w:rsidRPr="00904857">
              <w:rPr>
                <w:sz w:val="20"/>
                <w:szCs w:val="20"/>
              </w:rPr>
              <w:t>ственно-бытового водоснабж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 xml:space="preserve">ния - 0,5-2т </w:t>
            </w:r>
          </w:p>
          <w:p w14:paraId="03A27798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</w:p>
        </w:tc>
      </w:tr>
      <w:tr w:rsidR="00AB5EE0" w:rsidRPr="00BA7ED5" w14:paraId="53B1C6F5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366C3" w14:textId="77777777" w:rsidR="00AB5EE0" w:rsidRPr="00904857" w:rsidRDefault="00AB5EE0" w:rsidP="00F0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04857">
              <w:rPr>
                <w:sz w:val="20"/>
                <w:szCs w:val="20"/>
              </w:rPr>
              <w:t>Загрязнение а</w:t>
            </w:r>
            <w:r w:rsidRPr="00904857">
              <w:rPr>
                <w:sz w:val="20"/>
                <w:szCs w:val="20"/>
              </w:rPr>
              <w:t>т</w:t>
            </w:r>
            <w:r w:rsidRPr="00904857">
              <w:rPr>
                <w:sz w:val="20"/>
                <w:szCs w:val="20"/>
              </w:rPr>
              <w:t>мосферного возд</w:t>
            </w:r>
            <w:r w:rsidRPr="00904857">
              <w:rPr>
                <w:sz w:val="20"/>
                <w:szCs w:val="20"/>
              </w:rPr>
              <w:t>у</w:t>
            </w:r>
            <w:r w:rsidRPr="00904857">
              <w:rPr>
                <w:sz w:val="20"/>
                <w:szCs w:val="20"/>
              </w:rPr>
              <w:t xml:space="preserve">ха 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A36DC" w14:textId="77777777" w:rsidR="00AB5EE0" w:rsidRPr="00904857" w:rsidRDefault="00AB5EE0" w:rsidP="00F022E4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36975E9A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Аварийный выброс газа - объем в</w:t>
            </w:r>
            <w:r w:rsidRPr="00904857">
              <w:rPr>
                <w:sz w:val="20"/>
                <w:szCs w:val="20"/>
              </w:rPr>
              <w:t>ы</w:t>
            </w:r>
            <w:r w:rsidRPr="00904857">
              <w:rPr>
                <w:sz w:val="20"/>
                <w:szCs w:val="20"/>
              </w:rPr>
              <w:t>броса - более 30000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68151B20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  <w:vertAlign w:val="superscript"/>
              </w:rPr>
            </w:pPr>
            <w:r w:rsidRPr="00904857">
              <w:rPr>
                <w:sz w:val="20"/>
                <w:szCs w:val="20"/>
              </w:rPr>
              <w:t>Аварийный выброс газа - об</w:t>
            </w:r>
            <w:r w:rsidRPr="00904857">
              <w:rPr>
                <w:sz w:val="20"/>
                <w:szCs w:val="20"/>
              </w:rPr>
              <w:t>ъ</w:t>
            </w:r>
            <w:r w:rsidRPr="00904857">
              <w:rPr>
                <w:sz w:val="20"/>
                <w:szCs w:val="20"/>
              </w:rPr>
              <w:t>ем выброса - 10000-30000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</w:p>
          <w:p w14:paraId="0CBE8B05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04E803FB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Аварийный выб</w:t>
            </w:r>
            <w:r>
              <w:rPr>
                <w:sz w:val="20"/>
                <w:szCs w:val="20"/>
              </w:rPr>
              <w:t xml:space="preserve">рос газа - объем выброса – до </w:t>
            </w:r>
            <w:r w:rsidRPr="00904857">
              <w:rPr>
                <w:sz w:val="20"/>
                <w:szCs w:val="20"/>
              </w:rPr>
              <w:t>10000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</w:p>
          <w:p w14:paraId="53ED5A65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</w:p>
        </w:tc>
      </w:tr>
      <w:tr w:rsidR="00AB5EE0" w:rsidRPr="00BA7ED5" w14:paraId="494AB2D4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2A7EEA" w14:textId="77777777" w:rsidR="00AB5EE0" w:rsidRPr="00904857" w:rsidRDefault="00AB5EE0" w:rsidP="00F022E4">
            <w:pPr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5. Ущерб раст</w:t>
            </w:r>
            <w:r w:rsidRPr="00904857">
              <w:rPr>
                <w:sz w:val="20"/>
                <w:szCs w:val="20"/>
              </w:rPr>
              <w:t>и</w:t>
            </w:r>
            <w:r w:rsidRPr="00904857">
              <w:rPr>
                <w:sz w:val="20"/>
                <w:szCs w:val="20"/>
              </w:rPr>
              <w:lastRenderedPageBreak/>
              <w:t>тельному и живо</w:t>
            </w:r>
            <w:r w:rsidRPr="00904857">
              <w:rPr>
                <w:sz w:val="20"/>
                <w:szCs w:val="20"/>
              </w:rPr>
              <w:t>т</w:t>
            </w:r>
            <w:r w:rsidRPr="00904857">
              <w:rPr>
                <w:sz w:val="20"/>
                <w:szCs w:val="20"/>
              </w:rPr>
              <w:t xml:space="preserve">ному миру 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3D604" w14:textId="77777777" w:rsidR="00AB5EE0" w:rsidRPr="00904857" w:rsidRDefault="00AB5EE0" w:rsidP="00F022E4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3646065C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Несанкционированная вырубка лесов:</w:t>
            </w:r>
          </w:p>
          <w:p w14:paraId="376EC606" w14:textId="77777777" w:rsidR="00AB5EE0" w:rsidRPr="00904857" w:rsidRDefault="00AB5EE0" w:rsidP="00F022E4">
            <w:pPr>
              <w:numPr>
                <w:ilvl w:val="0"/>
                <w:numId w:val="25"/>
              </w:num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lastRenderedPageBreak/>
              <w:t>Защитных - более 10 га (свыше ~30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  <w:r w:rsidRPr="00904857">
              <w:rPr>
                <w:sz w:val="20"/>
                <w:szCs w:val="20"/>
              </w:rPr>
              <w:t xml:space="preserve"> древесины)</w:t>
            </w:r>
          </w:p>
          <w:p w14:paraId="2FAF9C69" w14:textId="77777777" w:rsidR="00AB5EE0" w:rsidRPr="00904857" w:rsidRDefault="00AB5EE0" w:rsidP="00F022E4">
            <w:pPr>
              <w:numPr>
                <w:ilvl w:val="0"/>
                <w:numId w:val="25"/>
              </w:num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Эксплуатационных и резервных - более 20 га (свыше ~60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  <w:r w:rsidRPr="00904857">
              <w:rPr>
                <w:sz w:val="20"/>
                <w:szCs w:val="20"/>
              </w:rPr>
              <w:t xml:space="preserve"> древес</w:t>
            </w:r>
            <w:r w:rsidRPr="00904857">
              <w:rPr>
                <w:sz w:val="20"/>
                <w:szCs w:val="20"/>
              </w:rPr>
              <w:t>и</w:t>
            </w:r>
            <w:r w:rsidRPr="00904857">
              <w:rPr>
                <w:sz w:val="20"/>
                <w:szCs w:val="20"/>
              </w:rPr>
              <w:t>ны)</w:t>
            </w:r>
          </w:p>
          <w:p w14:paraId="7F1045E0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2E55AB7F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lastRenderedPageBreak/>
              <w:t xml:space="preserve">Несанкционированная вырубка </w:t>
            </w:r>
            <w:r w:rsidRPr="00904857">
              <w:rPr>
                <w:sz w:val="20"/>
                <w:szCs w:val="20"/>
              </w:rPr>
              <w:lastRenderedPageBreak/>
              <w:t>лесов:</w:t>
            </w:r>
          </w:p>
          <w:p w14:paraId="27A0EA33" w14:textId="77777777" w:rsidR="00AB5EE0" w:rsidRPr="00904857" w:rsidRDefault="00AB5EE0" w:rsidP="00F022E4">
            <w:pPr>
              <w:numPr>
                <w:ilvl w:val="0"/>
                <w:numId w:val="26"/>
              </w:num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Защитных - 2-10 га (~от 6 до 30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  <w:r w:rsidRPr="00904857">
              <w:rPr>
                <w:sz w:val="20"/>
                <w:szCs w:val="20"/>
              </w:rPr>
              <w:t xml:space="preserve"> древесины)</w:t>
            </w:r>
          </w:p>
          <w:p w14:paraId="63456FCE" w14:textId="77777777" w:rsidR="00AB5EE0" w:rsidRPr="00904857" w:rsidRDefault="00AB5EE0" w:rsidP="00F022E4">
            <w:pPr>
              <w:numPr>
                <w:ilvl w:val="0"/>
                <w:numId w:val="26"/>
              </w:num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Эксплуатационных и р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>зервных - 5-20 га (~от 15 до 60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  <w:r w:rsidRPr="00904857">
              <w:rPr>
                <w:sz w:val="20"/>
                <w:szCs w:val="20"/>
              </w:rPr>
              <w:t xml:space="preserve"> древесины)</w:t>
            </w:r>
          </w:p>
          <w:p w14:paraId="6F6AF09F" w14:textId="77777777" w:rsidR="00AB5EE0" w:rsidRPr="00904857" w:rsidRDefault="00AB5EE0" w:rsidP="00234BD9">
            <w:pPr>
              <w:ind w:left="289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 xml:space="preserve">Редкие и охраняемые виды флоры и фауны: </w:t>
            </w:r>
          </w:p>
          <w:p w14:paraId="749E00E4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Уничтожение видов, наход</w:t>
            </w:r>
            <w:r w:rsidRPr="00904857">
              <w:rPr>
                <w:sz w:val="20"/>
                <w:szCs w:val="20"/>
              </w:rPr>
              <w:t>я</w:t>
            </w:r>
            <w:r w:rsidRPr="00904857">
              <w:rPr>
                <w:sz w:val="20"/>
                <w:szCs w:val="20"/>
              </w:rPr>
              <w:t>щихся под угрозой исчезнов</w:t>
            </w:r>
            <w:r w:rsidRPr="00904857">
              <w:rPr>
                <w:sz w:val="20"/>
                <w:szCs w:val="20"/>
              </w:rPr>
              <w:t>е</w:t>
            </w:r>
            <w:r w:rsidRPr="00904857">
              <w:rPr>
                <w:sz w:val="20"/>
                <w:szCs w:val="20"/>
              </w:rPr>
              <w:t>ния (исчезающие), занесенных в Красную книгу МСОП.</w:t>
            </w: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6C951D3E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lastRenderedPageBreak/>
              <w:t xml:space="preserve">Несанкционированная вырубка </w:t>
            </w:r>
            <w:r w:rsidRPr="00904857">
              <w:rPr>
                <w:sz w:val="20"/>
                <w:szCs w:val="20"/>
              </w:rPr>
              <w:lastRenderedPageBreak/>
              <w:t>лесов:</w:t>
            </w:r>
          </w:p>
          <w:p w14:paraId="2F8FBB73" w14:textId="77777777" w:rsidR="00AB5EE0" w:rsidRPr="00904857" w:rsidRDefault="00AB5EE0" w:rsidP="00F022E4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85" w:right="145" w:hanging="108"/>
              <w:rPr>
                <w:sz w:val="20"/>
                <w:szCs w:val="20"/>
              </w:rPr>
            </w:pPr>
            <w:proofErr w:type="gramStart"/>
            <w:r w:rsidRPr="00904857">
              <w:rPr>
                <w:sz w:val="20"/>
                <w:szCs w:val="20"/>
              </w:rPr>
              <w:t>Защитных</w:t>
            </w:r>
            <w:proofErr w:type="gramEnd"/>
            <w:r w:rsidRPr="00904857">
              <w:rPr>
                <w:sz w:val="20"/>
                <w:szCs w:val="20"/>
              </w:rPr>
              <w:t xml:space="preserve"> – любой факт выру</w:t>
            </w:r>
            <w:r w:rsidRPr="00904857">
              <w:rPr>
                <w:sz w:val="20"/>
                <w:szCs w:val="20"/>
              </w:rPr>
              <w:t>б</w:t>
            </w:r>
            <w:r w:rsidRPr="00904857">
              <w:rPr>
                <w:sz w:val="20"/>
                <w:szCs w:val="20"/>
              </w:rPr>
              <w:t>ки</w:t>
            </w:r>
          </w:p>
          <w:p w14:paraId="38170238" w14:textId="77777777" w:rsidR="00AB5EE0" w:rsidRPr="00904857" w:rsidRDefault="00AB5EE0" w:rsidP="00F022E4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ind w:left="285" w:right="145" w:hanging="108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Эксплуатационных и резервных - 1-5  га.</w:t>
            </w:r>
          </w:p>
          <w:p w14:paraId="65BCF735" w14:textId="77777777" w:rsidR="00AB5EE0" w:rsidRPr="00904857" w:rsidRDefault="00AB5EE0" w:rsidP="00F022E4">
            <w:p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(~от 3 до 15 м</w:t>
            </w:r>
            <w:r w:rsidRPr="00904857">
              <w:rPr>
                <w:sz w:val="20"/>
                <w:szCs w:val="20"/>
                <w:vertAlign w:val="superscript"/>
              </w:rPr>
              <w:t>3</w:t>
            </w:r>
            <w:r w:rsidRPr="00904857">
              <w:rPr>
                <w:sz w:val="20"/>
                <w:szCs w:val="20"/>
              </w:rPr>
              <w:t xml:space="preserve"> древесины)</w:t>
            </w:r>
          </w:p>
          <w:p w14:paraId="66AAE645" w14:textId="77777777" w:rsidR="00AB5EE0" w:rsidRPr="00904857" w:rsidRDefault="00AB5EE0" w:rsidP="00887AAC">
            <w:pPr>
              <w:ind w:left="239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Редкие и охраняемые виды фл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 xml:space="preserve">ры и фауны: </w:t>
            </w:r>
          </w:p>
          <w:p w14:paraId="4550D6BC" w14:textId="37CBD2A6" w:rsidR="00AB5EE0" w:rsidRPr="00904857" w:rsidRDefault="00AB5EE0" w:rsidP="00887AAC">
            <w:pPr>
              <w:ind w:left="285" w:right="145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Уничтожение видов, занесенных в Красные книги субъектов Ро</w:t>
            </w:r>
            <w:r w:rsidRPr="00904857">
              <w:rPr>
                <w:sz w:val="20"/>
                <w:szCs w:val="20"/>
              </w:rPr>
              <w:t>с</w:t>
            </w:r>
            <w:r w:rsidRPr="00904857">
              <w:rPr>
                <w:sz w:val="20"/>
                <w:szCs w:val="20"/>
              </w:rPr>
              <w:t xml:space="preserve">сийской Федерации, </w:t>
            </w:r>
          </w:p>
        </w:tc>
      </w:tr>
      <w:tr w:rsidR="00AB5EE0" w:rsidRPr="00BA7ED5" w14:paraId="4DF24799" w14:textId="77777777" w:rsidTr="005D2F72">
        <w:tc>
          <w:tcPr>
            <w:tcW w:w="63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B4243" w14:textId="77777777" w:rsidR="00AB5EE0" w:rsidRPr="00904857" w:rsidRDefault="00AB5EE0" w:rsidP="00F0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  <w:r w:rsidRPr="00904857">
              <w:rPr>
                <w:sz w:val="20"/>
                <w:szCs w:val="20"/>
              </w:rPr>
              <w:t>Загрязнение по</w:t>
            </w:r>
            <w:r w:rsidRPr="00904857">
              <w:rPr>
                <w:sz w:val="20"/>
                <w:szCs w:val="20"/>
              </w:rPr>
              <w:t>д</w:t>
            </w:r>
            <w:r w:rsidRPr="00904857">
              <w:rPr>
                <w:sz w:val="20"/>
                <w:szCs w:val="20"/>
              </w:rPr>
              <w:t>земных вод</w:t>
            </w:r>
          </w:p>
        </w:tc>
        <w:tc>
          <w:tcPr>
            <w:tcW w:w="112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9D69D" w14:textId="77777777" w:rsidR="00AB5EE0" w:rsidRPr="00904857" w:rsidRDefault="00AB5EE0" w:rsidP="00F022E4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00DB0973" w14:textId="77777777" w:rsidR="00AB5EE0" w:rsidRPr="00904857" w:rsidRDefault="00AB5EE0" w:rsidP="00F022E4">
            <w:pPr>
              <w:ind w:left="143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Загрязнение подземных питьевых г</w:t>
            </w:r>
            <w:r w:rsidRPr="00904857">
              <w:rPr>
                <w:sz w:val="20"/>
                <w:szCs w:val="20"/>
              </w:rPr>
              <w:t>о</w:t>
            </w:r>
            <w:r w:rsidRPr="00904857">
              <w:rPr>
                <w:sz w:val="20"/>
                <w:szCs w:val="20"/>
              </w:rPr>
              <w:t>ризонтов, приведшее к негатив</w:t>
            </w:r>
            <w:r>
              <w:rPr>
                <w:sz w:val="20"/>
                <w:szCs w:val="20"/>
              </w:rPr>
              <w:t>ным последствиям для экосистемы.</w:t>
            </w:r>
          </w:p>
        </w:tc>
        <w:tc>
          <w:tcPr>
            <w:tcW w:w="1055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</w:tcPr>
          <w:p w14:paraId="6E062E08" w14:textId="77777777" w:rsidR="00AB5EE0" w:rsidRPr="00904857" w:rsidRDefault="00AB5EE0" w:rsidP="00F022E4">
            <w:pPr>
              <w:ind w:left="284" w:right="284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Любой факт загрязнения пит</w:t>
            </w:r>
            <w:r w:rsidRPr="00904857">
              <w:rPr>
                <w:sz w:val="20"/>
                <w:szCs w:val="20"/>
              </w:rPr>
              <w:t>ь</w:t>
            </w:r>
            <w:r w:rsidRPr="00904857">
              <w:rPr>
                <w:sz w:val="20"/>
                <w:szCs w:val="20"/>
              </w:rPr>
              <w:t>евых горизонтов, приведший к превышению ПДК загрязня</w:t>
            </w:r>
            <w:r w:rsidRPr="00904857">
              <w:rPr>
                <w:sz w:val="20"/>
                <w:szCs w:val="20"/>
              </w:rPr>
              <w:t>ю</w:t>
            </w:r>
            <w:r w:rsidRPr="00904857">
              <w:rPr>
                <w:sz w:val="20"/>
                <w:szCs w:val="20"/>
              </w:rPr>
              <w:t>щих веществ.</w:t>
            </w:r>
          </w:p>
        </w:tc>
        <w:tc>
          <w:tcPr>
            <w:tcW w:w="1054" w:type="pct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</w:tcPr>
          <w:p w14:paraId="7E20DE04" w14:textId="77777777" w:rsidR="00AB5EE0" w:rsidRPr="00904857" w:rsidRDefault="00AB5EE0" w:rsidP="00F022E4">
            <w:pPr>
              <w:pStyle w:val="formattext"/>
              <w:tabs>
                <w:tab w:val="left" w:pos="993"/>
              </w:tabs>
              <w:spacing w:before="0" w:beforeAutospacing="0" w:after="0" w:afterAutospacing="0"/>
              <w:ind w:left="285" w:right="145"/>
              <w:jc w:val="both"/>
              <w:rPr>
                <w:sz w:val="20"/>
                <w:szCs w:val="20"/>
              </w:rPr>
            </w:pPr>
            <w:r w:rsidRPr="00904857">
              <w:rPr>
                <w:sz w:val="20"/>
                <w:szCs w:val="20"/>
              </w:rPr>
              <w:t>Не устанавливается</w:t>
            </w:r>
          </w:p>
        </w:tc>
      </w:tr>
      <w:tr w:rsidR="00AB5EE0" w:rsidRPr="00BA7ED5" w14:paraId="4D7992EE" w14:textId="77777777" w:rsidTr="005D2F72">
        <w:tc>
          <w:tcPr>
            <w:tcW w:w="5000" w:type="pct"/>
            <w:gridSpan w:val="5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19411" w14:textId="344132C2" w:rsidR="00AB5EE0" w:rsidRPr="00551049" w:rsidRDefault="00AB5EE0" w:rsidP="00F022E4">
            <w:pPr>
              <w:spacing w:before="120"/>
              <w:rPr>
                <w:bCs/>
                <w:sz w:val="20"/>
                <w:szCs w:val="20"/>
              </w:rPr>
            </w:pPr>
            <w:r w:rsidRPr="00551049">
              <w:rPr>
                <w:sz w:val="20"/>
                <w:szCs w:val="20"/>
              </w:rPr>
              <w:t xml:space="preserve">(1) – </w:t>
            </w:r>
            <w:r w:rsidRPr="00551049">
              <w:rPr>
                <w:bCs/>
                <w:sz w:val="20"/>
                <w:szCs w:val="20"/>
              </w:rPr>
              <w:t xml:space="preserve">решение об уровне происшествий, не вошедших в перечень, принимает руководитель </w:t>
            </w:r>
            <w:r w:rsidR="00C1104B">
              <w:rPr>
                <w:sz w:val="20"/>
                <w:szCs w:val="20"/>
              </w:rPr>
              <w:t>подрядной организации</w:t>
            </w:r>
            <w:r>
              <w:rPr>
                <w:sz w:val="20"/>
                <w:szCs w:val="20"/>
              </w:rPr>
              <w:t xml:space="preserve"> по средствам оперативной связи</w:t>
            </w:r>
            <w:r>
              <w:rPr>
                <w:bCs/>
                <w:sz w:val="20"/>
                <w:szCs w:val="20"/>
              </w:rPr>
              <w:t xml:space="preserve"> с </w:t>
            </w:r>
            <w:r w:rsidR="009B0470">
              <w:rPr>
                <w:bCs/>
                <w:sz w:val="20"/>
                <w:szCs w:val="20"/>
              </w:rPr>
              <w:t>заместителем генерального директора по ПЭБ и ОТ ЗАО «</w:t>
            </w:r>
            <w:proofErr w:type="spellStart"/>
            <w:r w:rsidR="009B0470">
              <w:rPr>
                <w:bCs/>
                <w:sz w:val="20"/>
                <w:szCs w:val="20"/>
              </w:rPr>
              <w:t>Криогаз</w:t>
            </w:r>
            <w:proofErr w:type="spellEnd"/>
            <w:r w:rsidR="009B0470">
              <w:rPr>
                <w:bCs/>
                <w:sz w:val="20"/>
                <w:szCs w:val="20"/>
              </w:rPr>
              <w:t>»</w:t>
            </w:r>
          </w:p>
          <w:p w14:paraId="518A480F" w14:textId="77777777" w:rsidR="00AB5EE0" w:rsidRDefault="00AB5EE0" w:rsidP="00F022E4">
            <w:pPr>
              <w:spacing w:before="120"/>
              <w:rPr>
                <w:sz w:val="20"/>
                <w:szCs w:val="20"/>
              </w:rPr>
            </w:pPr>
            <w:r w:rsidRPr="00551049">
              <w:rPr>
                <w:sz w:val="20"/>
                <w:szCs w:val="20"/>
              </w:rPr>
              <w:t xml:space="preserve">(2) – если на этапе оперативного информирования о происшествии не удается однозначно определить, связан ли данный несчастный случай с производством </w:t>
            </w:r>
            <w:r w:rsidRPr="00003EE8">
              <w:rPr>
                <w:sz w:val="20"/>
                <w:szCs w:val="20"/>
              </w:rPr>
              <w:t>или о</w:t>
            </w:r>
            <w:r>
              <w:rPr>
                <w:sz w:val="20"/>
                <w:szCs w:val="20"/>
              </w:rPr>
              <w:t>н</w:t>
            </w:r>
            <w:r w:rsidRPr="00551049">
              <w:rPr>
                <w:sz w:val="20"/>
                <w:szCs w:val="20"/>
              </w:rPr>
              <w:t xml:space="preserve"> произошел в результате естественной смерти пострадавшего</w:t>
            </w:r>
            <w:r>
              <w:rPr>
                <w:sz w:val="20"/>
                <w:szCs w:val="20"/>
              </w:rPr>
              <w:t>, то происшествию присваивается 2 уровень.</w:t>
            </w:r>
          </w:p>
          <w:p w14:paraId="40FB5944" w14:textId="77777777" w:rsidR="00AB5EE0" w:rsidRDefault="00AB5EE0" w:rsidP="00F022E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(3,4) – определение термина согласно редакции ФЗ №116 от 21.07.1997</w:t>
            </w:r>
          </w:p>
          <w:p w14:paraId="059C5C2D" w14:textId="77777777" w:rsidR="00AB5EE0" w:rsidRDefault="00AB5EE0" w:rsidP="00F022E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– Поломка – любая </w:t>
            </w:r>
            <w:proofErr w:type="gramStart"/>
            <w:r>
              <w:rPr>
                <w:sz w:val="20"/>
                <w:szCs w:val="20"/>
              </w:rPr>
              <w:t>неисправность</w:t>
            </w:r>
            <w:proofErr w:type="gramEnd"/>
            <w:r>
              <w:rPr>
                <w:sz w:val="20"/>
                <w:szCs w:val="20"/>
              </w:rPr>
              <w:t xml:space="preserve"> не квалифицируемая как авария или инцидент.</w:t>
            </w:r>
          </w:p>
          <w:p w14:paraId="5A88CEFC" w14:textId="629A3D7A" w:rsidR="00AB5EE0" w:rsidRPr="00551049" w:rsidRDefault="00AB5EE0" w:rsidP="00F022E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– при возникновении ЧС в </w:t>
            </w:r>
            <w:r w:rsidRPr="007D4D6D">
              <w:rPr>
                <w:sz w:val="20"/>
                <w:szCs w:val="20"/>
              </w:rPr>
              <w:t xml:space="preserve">соответствии с </w:t>
            </w:r>
            <w:r w:rsidR="007D4D6D" w:rsidRPr="007D4D6D">
              <w:rPr>
                <w:sz w:val="20"/>
                <w:szCs w:val="20"/>
              </w:rPr>
              <w:t xml:space="preserve">Приказом МЧС России от 08.07.2004 N 329 </w:t>
            </w:r>
            <w:r w:rsidRPr="007D4D6D">
              <w:rPr>
                <w:sz w:val="20"/>
                <w:szCs w:val="20"/>
              </w:rPr>
              <w:t>данное</w:t>
            </w:r>
            <w:r>
              <w:rPr>
                <w:sz w:val="20"/>
                <w:szCs w:val="20"/>
              </w:rPr>
              <w:t xml:space="preserve"> событие необходимо классифицировать как происшествие 1-го уровня. </w:t>
            </w:r>
          </w:p>
        </w:tc>
      </w:tr>
    </w:tbl>
    <w:p w14:paraId="0804C14A" w14:textId="77777777" w:rsidR="00DE745A" w:rsidRDefault="00DE745A" w:rsidP="00DE745A">
      <w:pPr>
        <w:sectPr w:rsidR="00DE745A" w:rsidSect="00CC6573">
          <w:pgSz w:w="16838" w:h="11906" w:orient="landscape"/>
          <w:pgMar w:top="568" w:right="720" w:bottom="426" w:left="720" w:header="708" w:footer="708" w:gutter="0"/>
          <w:cols w:space="708"/>
          <w:docGrid w:linePitch="360"/>
        </w:sectPr>
      </w:pPr>
    </w:p>
    <w:p w14:paraId="7DC20581" w14:textId="313639A6" w:rsidR="00860EFC" w:rsidRPr="0076219F" w:rsidRDefault="00860EFC" w:rsidP="00860EFC">
      <w:pPr>
        <w:jc w:val="right"/>
      </w:pPr>
      <w:r w:rsidRPr="0076219F">
        <w:lastRenderedPageBreak/>
        <w:t>Приложение 3</w:t>
      </w:r>
      <w:r w:rsidR="007F5DC5">
        <w:t xml:space="preserve"> к Порядку</w:t>
      </w:r>
      <w:r w:rsidR="00F5414E" w:rsidRPr="00F5414E">
        <w:rPr>
          <w:b/>
        </w:rPr>
        <w:t xml:space="preserve"> </w:t>
      </w:r>
    </w:p>
    <w:p w14:paraId="5D237879" w14:textId="77777777" w:rsidR="009F3752" w:rsidRDefault="009F3752" w:rsidP="009F3752">
      <w:pPr>
        <w:tabs>
          <w:tab w:val="left" w:pos="6990"/>
        </w:tabs>
      </w:pPr>
    </w:p>
    <w:p w14:paraId="022DB30E" w14:textId="77777777" w:rsidR="00887615" w:rsidRDefault="00887615" w:rsidP="00887615">
      <w:pPr>
        <w:tabs>
          <w:tab w:val="left" w:pos="6990"/>
        </w:tabs>
      </w:pPr>
    </w:p>
    <w:p w14:paraId="22B902A5" w14:textId="2A33AA90" w:rsidR="00887615" w:rsidRDefault="00887615" w:rsidP="009B0470">
      <w:pPr>
        <w:jc w:val="center"/>
        <w:rPr>
          <w:b/>
          <w:sz w:val="28"/>
          <w:szCs w:val="28"/>
        </w:rPr>
      </w:pPr>
      <w:r w:rsidRPr="0071583D">
        <w:rPr>
          <w:b/>
          <w:sz w:val="28"/>
          <w:szCs w:val="28"/>
        </w:rPr>
        <w:t xml:space="preserve">Схема информирования </w:t>
      </w:r>
      <w:r>
        <w:rPr>
          <w:b/>
          <w:sz w:val="28"/>
          <w:szCs w:val="28"/>
        </w:rPr>
        <w:t>подрядными организациями</w:t>
      </w:r>
      <w:r w:rsidRPr="0071583D">
        <w:rPr>
          <w:b/>
          <w:sz w:val="28"/>
          <w:szCs w:val="28"/>
        </w:rPr>
        <w:t xml:space="preserve"> о происшествиях в </w:t>
      </w:r>
      <w:r w:rsidR="009B0470">
        <w:rPr>
          <w:b/>
          <w:sz w:val="28"/>
          <w:szCs w:val="28"/>
        </w:rPr>
        <w:t xml:space="preserve">ПЭБ и </w:t>
      </w:r>
      <w:proofErr w:type="gramStart"/>
      <w:r w:rsidR="009B0470">
        <w:rPr>
          <w:b/>
          <w:sz w:val="28"/>
          <w:szCs w:val="28"/>
        </w:rPr>
        <w:t>ОТ</w:t>
      </w:r>
      <w:proofErr w:type="gramEnd"/>
    </w:p>
    <w:p w14:paraId="60683401" w14:textId="77777777" w:rsidR="00887615" w:rsidRPr="00035272" w:rsidRDefault="00887615" w:rsidP="00887615">
      <w:pPr>
        <w:jc w:val="center"/>
        <w:rPr>
          <w:b/>
          <w:sz w:val="28"/>
          <w:szCs w:val="28"/>
        </w:rPr>
      </w:pPr>
    </w:p>
    <w:tbl>
      <w:tblPr>
        <w:tblStyle w:val="afb"/>
        <w:tblW w:w="15843" w:type="dxa"/>
        <w:tblLook w:val="04A0" w:firstRow="1" w:lastRow="0" w:firstColumn="1" w:lastColumn="0" w:noHBand="0" w:noVBand="1"/>
      </w:tblPr>
      <w:tblGrid>
        <w:gridCol w:w="6345"/>
        <w:gridCol w:w="284"/>
        <w:gridCol w:w="5386"/>
        <w:gridCol w:w="284"/>
        <w:gridCol w:w="3544"/>
      </w:tblGrid>
      <w:tr w:rsidR="00887615" w14:paraId="5619303C" w14:textId="77777777" w:rsidTr="00076CC6">
        <w:trPr>
          <w:trHeight w:val="2342"/>
        </w:trPr>
        <w:tc>
          <w:tcPr>
            <w:tcW w:w="634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A72732" w14:textId="77777777" w:rsidR="00887615" w:rsidRDefault="00887615" w:rsidP="00076CC6">
            <w:pPr>
              <w:tabs>
                <w:tab w:val="left" w:pos="69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41471A">
              <w:rPr>
                <w:b/>
                <w:sz w:val="28"/>
                <w:szCs w:val="28"/>
                <w:u w:val="single"/>
              </w:rPr>
              <w:t xml:space="preserve">Происшествие 1 и 2 </w:t>
            </w:r>
            <w:r>
              <w:rPr>
                <w:b/>
                <w:sz w:val="28"/>
                <w:szCs w:val="28"/>
                <w:u w:val="single"/>
              </w:rPr>
              <w:t>уровня</w:t>
            </w:r>
          </w:p>
          <w:p w14:paraId="5D9765EE" w14:textId="77777777" w:rsidR="00887615" w:rsidRPr="00AF4645" w:rsidRDefault="00887615" w:rsidP="00076CC6">
            <w:pPr>
              <w:tabs>
                <w:tab w:val="left" w:pos="6990"/>
              </w:tabs>
              <w:jc w:val="both"/>
              <w:rPr>
                <w:sz w:val="18"/>
                <w:szCs w:val="18"/>
              </w:rPr>
            </w:pPr>
            <w:r w:rsidRPr="00AF4645">
              <w:rPr>
                <w:sz w:val="18"/>
                <w:szCs w:val="18"/>
              </w:rPr>
              <w:t xml:space="preserve">(смертельный н/с; групповой н/с, в </w:t>
            </w:r>
            <w:proofErr w:type="spellStart"/>
            <w:r w:rsidRPr="00AF4645">
              <w:rPr>
                <w:sz w:val="18"/>
                <w:szCs w:val="18"/>
              </w:rPr>
              <w:t>т.ч</w:t>
            </w:r>
            <w:proofErr w:type="spellEnd"/>
            <w:r w:rsidRPr="00AF4645">
              <w:rPr>
                <w:sz w:val="18"/>
                <w:szCs w:val="18"/>
              </w:rPr>
              <w:t xml:space="preserve">. групповые острые </w:t>
            </w:r>
            <w:proofErr w:type="spellStart"/>
            <w:r w:rsidRPr="00AF4645">
              <w:rPr>
                <w:sz w:val="18"/>
                <w:szCs w:val="18"/>
              </w:rPr>
              <w:t>проф</w:t>
            </w:r>
            <w:proofErr w:type="gramStart"/>
            <w:r w:rsidRPr="00AF4645">
              <w:rPr>
                <w:sz w:val="18"/>
                <w:szCs w:val="18"/>
              </w:rPr>
              <w:t>.з</w:t>
            </w:r>
            <w:proofErr w:type="gramEnd"/>
            <w:r w:rsidRPr="00AF4645">
              <w:rPr>
                <w:sz w:val="18"/>
                <w:szCs w:val="18"/>
              </w:rPr>
              <w:t>аболевания</w:t>
            </w:r>
            <w:proofErr w:type="spellEnd"/>
            <w:r w:rsidRPr="00AF4645">
              <w:rPr>
                <w:sz w:val="18"/>
                <w:szCs w:val="18"/>
              </w:rPr>
              <w:t xml:space="preserve"> и отравления; несчастный случай с ВПТ; пострадали или погибли третьи лица; авария на ОПО, инцидент на ОПО; уничтожение/утопление ТС; столкновение судна с препятствием, в ходе которого его эксплуатация запрещена; авиакат</w:t>
            </w:r>
            <w:r w:rsidRPr="00AF4645">
              <w:rPr>
                <w:sz w:val="18"/>
                <w:szCs w:val="18"/>
              </w:rPr>
              <w:t>а</w:t>
            </w:r>
            <w:r w:rsidRPr="00AF4645">
              <w:rPr>
                <w:sz w:val="18"/>
                <w:szCs w:val="18"/>
              </w:rPr>
              <w:t>строфа; уничтожение/утопление судна; негативная реакция на происшествие федеральных СМИ, органов власти, пожар и т.п.)</w:t>
            </w:r>
          </w:p>
          <w:p w14:paraId="142E4137" w14:textId="77777777" w:rsidR="00887615" w:rsidRPr="00DE7954" w:rsidRDefault="00887615" w:rsidP="00076CC6">
            <w:pPr>
              <w:tabs>
                <w:tab w:val="left" w:pos="6990"/>
              </w:tabs>
              <w:rPr>
                <w:sz w:val="20"/>
                <w:szCs w:val="20"/>
              </w:rPr>
            </w:pPr>
          </w:p>
          <w:p w14:paraId="4D88A815" w14:textId="77777777" w:rsidR="00887615" w:rsidRPr="0041471A" w:rsidRDefault="00887615" w:rsidP="00076CC6">
            <w:pPr>
              <w:tabs>
                <w:tab w:val="left" w:pos="69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DE7954">
              <w:rPr>
                <w:b/>
                <w:sz w:val="20"/>
                <w:szCs w:val="20"/>
              </w:rPr>
              <w:t>оперативная информация передается в течени</w:t>
            </w:r>
            <w:proofErr w:type="gramStart"/>
            <w:r w:rsidRPr="00DE7954">
              <w:rPr>
                <w:b/>
                <w:sz w:val="20"/>
                <w:szCs w:val="20"/>
              </w:rPr>
              <w:t>и</w:t>
            </w:r>
            <w:proofErr w:type="gramEnd"/>
            <w:r w:rsidRPr="00DE7954">
              <w:rPr>
                <w:b/>
                <w:sz w:val="20"/>
                <w:szCs w:val="20"/>
              </w:rPr>
              <w:t xml:space="preserve"> 1 часа с момента происшествия</w:t>
            </w:r>
            <w:r>
              <w:rPr>
                <w:b/>
                <w:sz w:val="20"/>
                <w:szCs w:val="20"/>
              </w:rPr>
              <w:t xml:space="preserve"> любым доступным способом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03F3" w14:textId="77777777" w:rsidR="00887615" w:rsidRDefault="00887615" w:rsidP="00076CC6">
            <w:pPr>
              <w:tabs>
                <w:tab w:val="left" w:pos="69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53E57" w14:textId="77777777" w:rsidR="00887615" w:rsidRDefault="00887615" w:rsidP="00076CC6">
            <w:pPr>
              <w:tabs>
                <w:tab w:val="left" w:pos="69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Происшествие 3 уровня</w:t>
            </w:r>
          </w:p>
          <w:p w14:paraId="5785913B" w14:textId="2284C5A7" w:rsidR="00887615" w:rsidRDefault="00887615" w:rsidP="00076CC6">
            <w:pPr>
              <w:tabs>
                <w:tab w:val="left" w:pos="6990"/>
              </w:tabs>
              <w:jc w:val="both"/>
              <w:rPr>
                <w:sz w:val="18"/>
                <w:szCs w:val="18"/>
              </w:rPr>
            </w:pPr>
            <w:proofErr w:type="gramStart"/>
            <w:r w:rsidRPr="00AF4645">
              <w:rPr>
                <w:sz w:val="18"/>
                <w:szCs w:val="18"/>
              </w:rPr>
              <w:t>(травма без потери рабочего времени; выявление работников в состоянии алкогольного/наркотического опьянения; смертельный случай вследствие естественной смерти; поломка технических устройств, вызвавшее не аварийную остановку объекта;</w:t>
            </w:r>
            <w:r w:rsidR="00216589">
              <w:t xml:space="preserve"> </w:t>
            </w:r>
            <w:r w:rsidR="00216589" w:rsidRPr="00216589">
              <w:rPr>
                <w:sz w:val="18"/>
                <w:szCs w:val="18"/>
              </w:rPr>
              <w:t>срабат</w:t>
            </w:r>
            <w:r w:rsidR="00216589" w:rsidRPr="00216589">
              <w:rPr>
                <w:sz w:val="18"/>
                <w:szCs w:val="18"/>
              </w:rPr>
              <w:t>ы</w:t>
            </w:r>
            <w:r w:rsidR="00216589" w:rsidRPr="00216589">
              <w:rPr>
                <w:sz w:val="18"/>
                <w:szCs w:val="18"/>
              </w:rPr>
              <w:t>вание блокировок, предохранительных клапанов, систем безопа</w:t>
            </w:r>
            <w:r w:rsidR="00216589" w:rsidRPr="00216589">
              <w:rPr>
                <w:sz w:val="18"/>
                <w:szCs w:val="18"/>
              </w:rPr>
              <w:t>с</w:t>
            </w:r>
            <w:r w:rsidR="00216589" w:rsidRPr="00216589">
              <w:rPr>
                <w:sz w:val="18"/>
                <w:szCs w:val="18"/>
              </w:rPr>
              <w:t>ности ПАЗ</w:t>
            </w:r>
            <w:r w:rsidR="00216589">
              <w:rPr>
                <w:sz w:val="18"/>
                <w:szCs w:val="18"/>
              </w:rPr>
              <w:t>;</w:t>
            </w:r>
            <w:r w:rsidRPr="00AF4645">
              <w:rPr>
                <w:sz w:val="18"/>
                <w:szCs w:val="18"/>
              </w:rPr>
              <w:t xml:space="preserve"> столкновение ТС, при котором его эксплуатация з</w:t>
            </w:r>
            <w:r w:rsidRPr="00AF4645">
              <w:rPr>
                <w:sz w:val="18"/>
                <w:szCs w:val="18"/>
              </w:rPr>
              <w:t>а</w:t>
            </w:r>
            <w:r w:rsidRPr="00AF4645">
              <w:rPr>
                <w:sz w:val="18"/>
                <w:szCs w:val="18"/>
              </w:rPr>
              <w:t>прещена; столкновение судна, получившее при этом</w:t>
            </w:r>
            <w:r>
              <w:rPr>
                <w:sz w:val="18"/>
                <w:szCs w:val="18"/>
              </w:rPr>
              <w:t xml:space="preserve"> повреждения при котором</w:t>
            </w:r>
            <w:r w:rsidRPr="00AF4645">
              <w:rPr>
                <w:sz w:val="18"/>
                <w:szCs w:val="18"/>
              </w:rPr>
              <w:t xml:space="preserve"> его дальнейшая эксплуатация разрешена и т.п.)</w:t>
            </w:r>
            <w:proofErr w:type="gramEnd"/>
          </w:p>
          <w:p w14:paraId="3A216790" w14:textId="77777777" w:rsidR="00887615" w:rsidRDefault="00887615" w:rsidP="00076CC6">
            <w:pPr>
              <w:tabs>
                <w:tab w:val="left" w:pos="1035"/>
              </w:tabs>
              <w:jc w:val="center"/>
              <w:rPr>
                <w:b/>
              </w:rPr>
            </w:pPr>
            <w:r w:rsidRPr="00DE7954">
              <w:rPr>
                <w:b/>
                <w:sz w:val="20"/>
                <w:szCs w:val="20"/>
              </w:rPr>
              <w:t>оперативная информация</w:t>
            </w:r>
            <w:r w:rsidRPr="006F1969">
              <w:rPr>
                <w:b/>
                <w:sz w:val="20"/>
                <w:szCs w:val="20"/>
              </w:rPr>
              <w:t xml:space="preserve"> о происшествии </w:t>
            </w:r>
            <w:r>
              <w:rPr>
                <w:b/>
                <w:sz w:val="20"/>
                <w:szCs w:val="20"/>
              </w:rPr>
              <w:t>3-го уровня</w:t>
            </w:r>
            <w:r w:rsidRPr="006F1969">
              <w:rPr>
                <w:b/>
                <w:sz w:val="20"/>
                <w:szCs w:val="20"/>
              </w:rPr>
              <w:t xml:space="preserve"> передается </w:t>
            </w:r>
            <w:r w:rsidRPr="00DE7954">
              <w:rPr>
                <w:b/>
                <w:sz w:val="20"/>
                <w:szCs w:val="20"/>
              </w:rPr>
              <w:t>в течени</w:t>
            </w:r>
            <w:proofErr w:type="gramStart"/>
            <w:r w:rsidRPr="00DE7954">
              <w:rPr>
                <w:b/>
                <w:sz w:val="20"/>
                <w:szCs w:val="20"/>
              </w:rPr>
              <w:t>и</w:t>
            </w:r>
            <w:proofErr w:type="gramEnd"/>
            <w:r w:rsidRPr="00DE7954">
              <w:rPr>
                <w:b/>
                <w:sz w:val="20"/>
                <w:szCs w:val="20"/>
              </w:rPr>
              <w:t xml:space="preserve"> 1 часа с момента происшествия</w:t>
            </w:r>
            <w:r>
              <w:rPr>
                <w:b/>
                <w:sz w:val="20"/>
                <w:szCs w:val="20"/>
              </w:rPr>
              <w:t xml:space="preserve">, а также </w:t>
            </w:r>
            <w:r w:rsidRPr="006F1969">
              <w:rPr>
                <w:b/>
                <w:sz w:val="20"/>
                <w:szCs w:val="20"/>
              </w:rPr>
              <w:t>в виде электронного сообщения в течении 24 ч</w:t>
            </w:r>
            <w:r w:rsidRPr="006F1969">
              <w:rPr>
                <w:b/>
                <w:sz w:val="20"/>
                <w:szCs w:val="20"/>
              </w:rPr>
              <w:t>а</w:t>
            </w:r>
            <w:r w:rsidRPr="006F1969">
              <w:rPr>
                <w:b/>
                <w:sz w:val="20"/>
                <w:szCs w:val="20"/>
              </w:rPr>
              <w:t>сов</w:t>
            </w:r>
            <w:r>
              <w:rPr>
                <w:b/>
                <w:sz w:val="20"/>
                <w:szCs w:val="20"/>
              </w:rPr>
              <w:t xml:space="preserve"> на электронный адрес:</w:t>
            </w:r>
          </w:p>
          <w:p w14:paraId="2E8EE511" w14:textId="51D6F03B" w:rsidR="00887615" w:rsidRPr="00FC25D6" w:rsidRDefault="003F5DCA" w:rsidP="00076CC6">
            <w:pPr>
              <w:tabs>
                <w:tab w:val="left" w:pos="1035"/>
              </w:tabs>
              <w:jc w:val="center"/>
            </w:pPr>
            <w:hyperlink r:id="rId15" w:history="1">
              <w:r w:rsidR="00FC25D6" w:rsidRPr="00FB4EA7">
                <w:rPr>
                  <w:rStyle w:val="ae"/>
                  <w:lang w:val="en-US"/>
                </w:rPr>
                <w:t>cryogas</w:t>
              </w:r>
              <w:r w:rsidR="00FC25D6" w:rsidRPr="00FB4EA7">
                <w:rPr>
                  <w:rStyle w:val="ae"/>
                </w:rPr>
                <w:t>@</w:t>
              </w:r>
              <w:r w:rsidR="00FC25D6" w:rsidRPr="00FB4EA7">
                <w:rPr>
                  <w:rStyle w:val="ae"/>
                  <w:lang w:val="en-US"/>
                </w:rPr>
                <w:t>cryogaz</w:t>
              </w:r>
              <w:r w:rsidR="00FC25D6" w:rsidRPr="00FB4EA7">
                <w:rPr>
                  <w:rStyle w:val="ae"/>
                </w:rPr>
                <w:t>.</w:t>
              </w:r>
              <w:proofErr w:type="spellStart"/>
              <w:r w:rsidR="00FC25D6" w:rsidRPr="00FB4EA7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="00FC25D6"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8A47" w14:textId="77777777" w:rsidR="00887615" w:rsidRDefault="00887615" w:rsidP="00076CC6">
            <w:pPr>
              <w:tabs>
                <w:tab w:val="left" w:pos="699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239C1D" w14:textId="77777777" w:rsidR="00887615" w:rsidRPr="0071583D" w:rsidRDefault="00887615" w:rsidP="00076CC6">
            <w:pPr>
              <w:tabs>
                <w:tab w:val="left" w:pos="6990"/>
              </w:tabs>
              <w:jc w:val="center"/>
            </w:pPr>
            <w:r>
              <w:rPr>
                <w:b/>
                <w:sz w:val="28"/>
                <w:szCs w:val="28"/>
                <w:u w:val="single"/>
              </w:rPr>
              <w:t>Происшествие 4 уровня</w:t>
            </w:r>
          </w:p>
          <w:p w14:paraId="3428C19A" w14:textId="5A9F5F39" w:rsidR="00887615" w:rsidRDefault="00887615" w:rsidP="00076CC6">
            <w:pPr>
              <w:tabs>
                <w:tab w:val="left" w:pos="6990"/>
              </w:tabs>
              <w:jc w:val="both"/>
              <w:rPr>
                <w:sz w:val="18"/>
                <w:szCs w:val="18"/>
              </w:rPr>
            </w:pPr>
            <w:r w:rsidRPr="00AF4645">
              <w:rPr>
                <w:sz w:val="18"/>
                <w:szCs w:val="18"/>
              </w:rPr>
              <w:t>(ухудшение состояния здоровья; ДТП, в результате которого ТС получило незн</w:t>
            </w:r>
            <w:r w:rsidRPr="00AF4645">
              <w:rPr>
                <w:sz w:val="18"/>
                <w:szCs w:val="18"/>
              </w:rPr>
              <w:t>а</w:t>
            </w:r>
            <w:r w:rsidRPr="00AF4645">
              <w:rPr>
                <w:sz w:val="18"/>
                <w:szCs w:val="18"/>
              </w:rPr>
              <w:t>чительные повреждения, при котором его эксплуатация разрешена и т.п.)</w:t>
            </w:r>
          </w:p>
          <w:p w14:paraId="53983810" w14:textId="77777777" w:rsidR="00FC25D6" w:rsidRPr="00AF4645" w:rsidRDefault="00FC25D6" w:rsidP="00076CC6">
            <w:pPr>
              <w:tabs>
                <w:tab w:val="left" w:pos="6990"/>
              </w:tabs>
              <w:jc w:val="both"/>
              <w:rPr>
                <w:sz w:val="18"/>
                <w:szCs w:val="18"/>
              </w:rPr>
            </w:pPr>
          </w:p>
          <w:p w14:paraId="1A980C36" w14:textId="20C57EA5" w:rsidR="00887615" w:rsidRDefault="00887615" w:rsidP="00FC25D6">
            <w:pPr>
              <w:tabs>
                <w:tab w:val="left" w:pos="699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F4645">
              <w:rPr>
                <w:b/>
                <w:sz w:val="20"/>
                <w:szCs w:val="20"/>
              </w:rPr>
              <w:t xml:space="preserve">информация о происшествиях 4-го уровня передается </w:t>
            </w:r>
            <w:r w:rsidR="00FC25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AF4645">
              <w:rPr>
                <w:b/>
                <w:sz w:val="20"/>
                <w:szCs w:val="20"/>
              </w:rPr>
              <w:t>составе ежем</w:t>
            </w:r>
            <w:r w:rsidRPr="00AF4645">
              <w:rPr>
                <w:b/>
                <w:sz w:val="20"/>
                <w:szCs w:val="20"/>
              </w:rPr>
              <w:t>е</w:t>
            </w:r>
            <w:r w:rsidRPr="00AF4645">
              <w:rPr>
                <w:b/>
                <w:sz w:val="20"/>
                <w:szCs w:val="20"/>
              </w:rPr>
              <w:t>сячной отчетной информации</w:t>
            </w:r>
          </w:p>
        </w:tc>
      </w:tr>
    </w:tbl>
    <w:p w14:paraId="1F5C459D" w14:textId="77777777" w:rsidR="00887615" w:rsidRDefault="00887615" w:rsidP="00887615">
      <w:pPr>
        <w:tabs>
          <w:tab w:val="left" w:pos="699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CA53B2" wp14:editId="75F987D0">
                <wp:simplePos x="0" y="0"/>
                <wp:positionH relativeFrom="column">
                  <wp:posOffset>7724776</wp:posOffset>
                </wp:positionH>
                <wp:positionV relativeFrom="paragraph">
                  <wp:posOffset>36195</wp:posOffset>
                </wp:positionV>
                <wp:extent cx="2247900" cy="3619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84228" w14:textId="77777777" w:rsidR="00076CC6" w:rsidRPr="00715670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5670">
                              <w:rPr>
                                <w:b/>
                                <w:sz w:val="20"/>
                                <w:szCs w:val="20"/>
                              </w:rPr>
                              <w:t>Подрядная организация</w:t>
                            </w:r>
                          </w:p>
                          <w:p w14:paraId="33CECFD3" w14:textId="77777777" w:rsidR="00076CC6" w:rsidRDefault="00076CC6" w:rsidP="00887615"/>
                          <w:p w14:paraId="20079C95" w14:textId="77777777" w:rsidR="00076CC6" w:rsidRPr="00715670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5670">
                              <w:rPr>
                                <w:b/>
                                <w:sz w:val="20"/>
                                <w:szCs w:val="20"/>
                              </w:rPr>
                              <w:t>Подрядная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left:0;text-align:left;margin-left:608.25pt;margin-top:2.85pt;width:177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" fillcolor="window" strokecolor="windowText" strokeweight="1pt">
                <v:textbox>
                  <w:txbxContent>
                    <w:p w14:paraId="2CB84228" w14:textId="77777777" w:rsidR="00076CC6" w:rsidRPr="00715670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5670">
                        <w:rPr>
                          <w:b/>
                          <w:sz w:val="20"/>
                          <w:szCs w:val="20"/>
                        </w:rPr>
                        <w:t>Подрядная организация</w:t>
                      </w:r>
                    </w:p>
                    <w:p w14:paraId="33CECFD3" w14:textId="77777777" w:rsidR="00076CC6" w:rsidRDefault="00076CC6" w:rsidP="00887615"/>
                    <w:p w14:paraId="20079C95" w14:textId="77777777" w:rsidR="00076CC6" w:rsidRPr="00715670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5670">
                        <w:rPr>
                          <w:b/>
                          <w:sz w:val="20"/>
                          <w:szCs w:val="20"/>
                        </w:rPr>
                        <w:t>Подрядная организация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DC2097" wp14:editId="17DAF53C">
                <wp:simplePos x="0" y="0"/>
                <wp:positionH relativeFrom="column">
                  <wp:posOffset>4114801</wp:posOffset>
                </wp:positionH>
                <wp:positionV relativeFrom="paragraph">
                  <wp:posOffset>36195</wp:posOffset>
                </wp:positionV>
                <wp:extent cx="1752600" cy="36195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ECC2E" w14:textId="77777777" w:rsidR="00076CC6" w:rsidRPr="00A64CC2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b/>
                                <w:sz w:val="20"/>
                                <w:szCs w:val="20"/>
                              </w:rPr>
                              <w:t>Подрядная организация</w:t>
                            </w:r>
                          </w:p>
                          <w:p w14:paraId="55BBE890" w14:textId="77777777" w:rsidR="00076CC6" w:rsidRDefault="00076CC6" w:rsidP="00887615"/>
                          <w:p w14:paraId="24D5ACB6" w14:textId="77777777" w:rsidR="00076CC6" w:rsidRPr="00715670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5670">
                              <w:rPr>
                                <w:b/>
                                <w:sz w:val="20"/>
                                <w:szCs w:val="20"/>
                              </w:rPr>
                              <w:t>Подрядная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324pt;margin-top:2.85pt;width:138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" fillcolor="window" strokecolor="windowText" strokeweight="1pt">
                <v:textbox>
                  <w:txbxContent>
                    <w:p w14:paraId="5F0ECC2E" w14:textId="77777777" w:rsidR="00076CC6" w:rsidRPr="00A64CC2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64CC2">
                        <w:rPr>
                          <w:b/>
                          <w:sz w:val="20"/>
                          <w:szCs w:val="20"/>
                        </w:rPr>
                        <w:t>Подрядная организация</w:t>
                      </w:r>
                    </w:p>
                    <w:p w14:paraId="55BBE890" w14:textId="77777777" w:rsidR="00076CC6" w:rsidRDefault="00076CC6" w:rsidP="00887615"/>
                    <w:p w14:paraId="24D5ACB6" w14:textId="77777777" w:rsidR="00076CC6" w:rsidRPr="00715670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5670">
                        <w:rPr>
                          <w:b/>
                          <w:sz w:val="20"/>
                          <w:szCs w:val="20"/>
                        </w:rPr>
                        <w:t>Подрядная организация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EB100" wp14:editId="56D926CD">
                <wp:simplePos x="0" y="0"/>
                <wp:positionH relativeFrom="column">
                  <wp:posOffset>6019800</wp:posOffset>
                </wp:positionH>
                <wp:positionV relativeFrom="paragraph">
                  <wp:posOffset>40640</wp:posOffset>
                </wp:positionV>
                <wp:extent cx="1504950" cy="3619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4F9823" w14:textId="77777777" w:rsidR="00076CC6" w:rsidRPr="00D2025C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025C">
                              <w:rPr>
                                <w:b/>
                                <w:sz w:val="22"/>
                                <w:szCs w:val="22"/>
                              </w:rPr>
                              <w:t>ЧОП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на объекте</w:t>
                            </w:r>
                          </w:p>
                          <w:p w14:paraId="6C8C3E45" w14:textId="77777777" w:rsidR="00076CC6" w:rsidRDefault="00076CC6" w:rsidP="00887615"/>
                          <w:p w14:paraId="5B3DC8D0" w14:textId="77777777" w:rsidR="00076CC6" w:rsidRPr="00D2025C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025C">
                              <w:rPr>
                                <w:b/>
                                <w:sz w:val="22"/>
                                <w:szCs w:val="22"/>
                              </w:rPr>
                              <w:t>ЧОП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474pt;margin-top:3.2pt;width:11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" fillcolor="window" strokecolor="windowText" strokeweight="1pt">
                <v:textbox>
                  <w:txbxContent>
                    <w:p w14:paraId="344F9823" w14:textId="77777777" w:rsidR="00076CC6" w:rsidRPr="00D2025C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2025C">
                        <w:rPr>
                          <w:b/>
                          <w:sz w:val="22"/>
                          <w:szCs w:val="22"/>
                        </w:rPr>
                        <w:t>ЧОП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на объекте</w:t>
                      </w:r>
                    </w:p>
                    <w:p w14:paraId="6C8C3E45" w14:textId="77777777" w:rsidR="00076CC6" w:rsidRDefault="00076CC6" w:rsidP="00887615"/>
                    <w:p w14:paraId="5B3DC8D0" w14:textId="77777777" w:rsidR="00076CC6" w:rsidRPr="00D2025C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2025C">
                        <w:rPr>
                          <w:b/>
                          <w:sz w:val="22"/>
                          <w:szCs w:val="22"/>
                        </w:rPr>
                        <w:t>ЧОП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B267E1" wp14:editId="76CD4F4E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1752600" cy="3619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DB531" w14:textId="77777777" w:rsidR="00076CC6" w:rsidRPr="001127E6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7E6">
                              <w:rPr>
                                <w:b/>
                                <w:sz w:val="20"/>
                                <w:szCs w:val="20"/>
                              </w:rPr>
                              <w:t>Подрядная организация</w:t>
                            </w:r>
                          </w:p>
                          <w:p w14:paraId="7C2D0CA3" w14:textId="77777777" w:rsidR="00076CC6" w:rsidRPr="001127E6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4AC286" w14:textId="77777777" w:rsidR="00076CC6" w:rsidRPr="001127E6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7E6">
                              <w:rPr>
                                <w:b/>
                                <w:sz w:val="20"/>
                                <w:szCs w:val="20"/>
                              </w:rPr>
                              <w:t>Подрядная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6pt;margin-top:3.05pt;width:138pt;height:2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" fillcolor="window" strokecolor="windowText" strokeweight="1pt">
                <v:textbox>
                  <w:txbxContent>
                    <w:p w14:paraId="6C4DB531" w14:textId="77777777" w:rsidR="00076CC6" w:rsidRPr="001127E6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27E6">
                        <w:rPr>
                          <w:b/>
                          <w:sz w:val="20"/>
                          <w:szCs w:val="20"/>
                        </w:rPr>
                        <w:t>Подрядная организация</w:t>
                      </w:r>
                    </w:p>
                    <w:p w14:paraId="7C2D0CA3" w14:textId="77777777" w:rsidR="00076CC6" w:rsidRPr="001127E6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4AC286" w14:textId="77777777" w:rsidR="00076CC6" w:rsidRPr="001127E6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27E6">
                        <w:rPr>
                          <w:b/>
                          <w:sz w:val="20"/>
                          <w:szCs w:val="20"/>
                        </w:rPr>
                        <w:t>Подрядная организация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502A5" wp14:editId="27F19519">
                <wp:simplePos x="0" y="0"/>
                <wp:positionH relativeFrom="column">
                  <wp:posOffset>2085975</wp:posOffset>
                </wp:positionH>
                <wp:positionV relativeFrom="paragraph">
                  <wp:posOffset>143510</wp:posOffset>
                </wp:positionV>
                <wp:extent cx="104775" cy="0"/>
                <wp:effectExtent l="19050" t="9525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B86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64.25pt;margin-top:11.3pt;width:8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A1848" wp14:editId="1CC9FA4C">
                <wp:simplePos x="0" y="0"/>
                <wp:positionH relativeFrom="column">
                  <wp:posOffset>1933575</wp:posOffset>
                </wp:positionH>
                <wp:positionV relativeFrom="paragraph">
                  <wp:posOffset>143510</wp:posOffset>
                </wp:positionV>
                <wp:extent cx="257175" cy="0"/>
                <wp:effectExtent l="0" t="1905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1.3pt" to="172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F3FA9" wp14:editId="79F1AB15">
                <wp:simplePos x="0" y="0"/>
                <wp:positionH relativeFrom="column">
                  <wp:posOffset>1676400</wp:posOffset>
                </wp:positionH>
                <wp:positionV relativeFrom="paragraph">
                  <wp:posOffset>143510</wp:posOffset>
                </wp:positionV>
                <wp:extent cx="257175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ADE1D6" id="Прямая со стрелкой 11" o:spid="_x0000_s1026" type="#_x0000_t32" style="position:absolute;margin-left:132pt;margin-top:11.3pt;width:20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F9400E" wp14:editId="64C8C49B">
                <wp:simplePos x="0" y="0"/>
                <wp:positionH relativeFrom="column">
                  <wp:posOffset>2190750</wp:posOffset>
                </wp:positionH>
                <wp:positionV relativeFrom="paragraph">
                  <wp:posOffset>38735</wp:posOffset>
                </wp:positionV>
                <wp:extent cx="1752600" cy="3619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56B84" w14:textId="77777777" w:rsidR="00076CC6" w:rsidRPr="001127E6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7E6">
                              <w:rPr>
                                <w:b/>
                                <w:sz w:val="20"/>
                                <w:szCs w:val="20"/>
                              </w:rPr>
                              <w:t>ЧОП на объекте</w:t>
                            </w:r>
                          </w:p>
                          <w:p w14:paraId="62CA82D0" w14:textId="77777777" w:rsidR="00076CC6" w:rsidRPr="001127E6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0959EE" w14:textId="77777777" w:rsidR="00076CC6" w:rsidRPr="001127E6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7E6">
                              <w:rPr>
                                <w:b/>
                                <w:sz w:val="20"/>
                                <w:szCs w:val="20"/>
                              </w:rPr>
                              <w:t>ЧОП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172.5pt;margin-top:3.05pt;width:138pt;height:2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" fillcolor="window" strokecolor="windowText" strokeweight="1pt">
                <v:textbox>
                  <w:txbxContent>
                    <w:p w14:paraId="3A156B84" w14:textId="77777777" w:rsidR="00076CC6" w:rsidRPr="001127E6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27E6">
                        <w:rPr>
                          <w:b/>
                          <w:sz w:val="20"/>
                          <w:szCs w:val="20"/>
                        </w:rPr>
                        <w:t>ЧОП на объекте</w:t>
                      </w:r>
                    </w:p>
                    <w:p w14:paraId="62CA82D0" w14:textId="77777777" w:rsidR="00076CC6" w:rsidRPr="001127E6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0959EE" w14:textId="77777777" w:rsidR="00076CC6" w:rsidRPr="001127E6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27E6">
                        <w:rPr>
                          <w:b/>
                          <w:sz w:val="20"/>
                          <w:szCs w:val="20"/>
                        </w:rPr>
                        <w:t>ЧОП</w:t>
                      </w:r>
                    </w:p>
                  </w:txbxContent>
                </v:textbox>
              </v:rect>
            </w:pict>
          </mc:Fallback>
        </mc:AlternateContent>
      </w:r>
    </w:p>
    <w:p w14:paraId="31E76D61" w14:textId="16DC909E" w:rsidR="00887615" w:rsidRDefault="00FC25D6" w:rsidP="00887615">
      <w:pPr>
        <w:tabs>
          <w:tab w:val="left" w:pos="699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079F6" wp14:editId="587BDAAA">
                <wp:simplePos x="0" y="0"/>
                <wp:positionH relativeFrom="column">
                  <wp:posOffset>1933575</wp:posOffset>
                </wp:positionH>
                <wp:positionV relativeFrom="paragraph">
                  <wp:posOffset>147320</wp:posOffset>
                </wp:positionV>
                <wp:extent cx="0" cy="2695575"/>
                <wp:effectExtent l="19050" t="0" r="19050" b="95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11.6pt" to="152.2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 w:rsidR="008876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79BF" wp14:editId="6A0B397F">
                <wp:simplePos x="0" y="0"/>
                <wp:positionH relativeFrom="column">
                  <wp:posOffset>1857375</wp:posOffset>
                </wp:positionH>
                <wp:positionV relativeFrom="paragraph">
                  <wp:posOffset>141605</wp:posOffset>
                </wp:positionV>
                <wp:extent cx="76200" cy="0"/>
                <wp:effectExtent l="57150" t="95250" r="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46.25pt;margin-top:11.15pt;width: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" strokecolor="windowText" strokeweight="2.25pt">
                <v:stroke endarrow="block" joinstyle="miter"/>
              </v:shape>
            </w:pict>
          </mc:Fallback>
        </mc:AlternateContent>
      </w:r>
      <w:r w:rsidR="008876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B5F2C" wp14:editId="473D3E03">
                <wp:simplePos x="0" y="0"/>
                <wp:positionH relativeFrom="column">
                  <wp:posOffset>1676400</wp:posOffset>
                </wp:positionH>
                <wp:positionV relativeFrom="paragraph">
                  <wp:posOffset>141605</wp:posOffset>
                </wp:positionV>
                <wp:extent cx="257175" cy="0"/>
                <wp:effectExtent l="0" t="1905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A43593" id="Прямая соединительная линия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1.15pt" to="15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 w:rsidR="008876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E749A" wp14:editId="1380DCD3">
                <wp:simplePos x="0" y="0"/>
                <wp:positionH relativeFrom="column">
                  <wp:posOffset>5867400</wp:posOffset>
                </wp:positionH>
                <wp:positionV relativeFrom="paragraph">
                  <wp:posOffset>63500</wp:posOffset>
                </wp:positionV>
                <wp:extent cx="95250" cy="0"/>
                <wp:effectExtent l="0" t="95250" r="3810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05A28A" id="Прямая со стрелкой 24" o:spid="_x0000_s1026" type="#_x0000_t32" style="position:absolute;margin-left:462pt;margin-top:5pt;width:7.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" strokecolor="windowText" strokeweight="2.25pt">
                <v:stroke endarrow="block" joinstyle="miter"/>
              </v:shape>
            </w:pict>
          </mc:Fallback>
        </mc:AlternateContent>
      </w:r>
      <w:r w:rsidR="008876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E26F2" wp14:editId="51A43510">
                <wp:simplePos x="0" y="0"/>
                <wp:positionH relativeFrom="column">
                  <wp:posOffset>5962650</wp:posOffset>
                </wp:positionH>
                <wp:positionV relativeFrom="paragraph">
                  <wp:posOffset>63500</wp:posOffset>
                </wp:positionV>
                <wp:extent cx="57150" cy="0"/>
                <wp:effectExtent l="76200" t="9525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4163F6" id="Прямая со стрелкой 23" o:spid="_x0000_s1026" type="#_x0000_t32" style="position:absolute;margin-left:469.5pt;margin-top:5pt;width:4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" strokecolor="windowText" strokeweight="2.25pt">
                <v:stroke endarrow="block" joinstyle="miter"/>
              </v:shape>
            </w:pict>
          </mc:Fallback>
        </mc:AlternateContent>
      </w:r>
      <w:r w:rsidR="008876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1ABFE" wp14:editId="4BA9BF83">
                <wp:simplePos x="0" y="0"/>
                <wp:positionH relativeFrom="column">
                  <wp:posOffset>1933575</wp:posOffset>
                </wp:positionH>
                <wp:positionV relativeFrom="paragraph">
                  <wp:posOffset>2176145</wp:posOffset>
                </wp:positionV>
                <wp:extent cx="257175" cy="0"/>
                <wp:effectExtent l="0" t="95250" r="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152.25pt;margin-top:171.35pt;width:2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  <w:r w:rsidR="008876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57CB7" wp14:editId="23947950">
                <wp:simplePos x="0" y="0"/>
                <wp:positionH relativeFrom="column">
                  <wp:posOffset>1676400</wp:posOffset>
                </wp:positionH>
                <wp:positionV relativeFrom="paragraph">
                  <wp:posOffset>2176145</wp:posOffset>
                </wp:positionV>
                <wp:extent cx="257175" cy="0"/>
                <wp:effectExtent l="0" t="95250" r="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357EB4" id="Прямая со стрелкой 80" o:spid="_x0000_s1026" type="#_x0000_t32" style="position:absolute;margin-left:132pt;margin-top:171.35pt;width:20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" strokecolor="windowText" strokeweight="2.25pt">
                <v:stroke endarrow="block" joinstyle="miter"/>
              </v:shape>
            </w:pict>
          </mc:Fallback>
        </mc:AlternateContent>
      </w:r>
      <w:r w:rsidR="0088761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13DE29" wp14:editId="11FEA504">
                <wp:simplePos x="0" y="0"/>
                <wp:positionH relativeFrom="column">
                  <wp:posOffset>5562600</wp:posOffset>
                </wp:positionH>
                <wp:positionV relativeFrom="paragraph">
                  <wp:posOffset>4108450</wp:posOffset>
                </wp:positionV>
                <wp:extent cx="3162300" cy="6762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BB650" w14:textId="77777777" w:rsidR="00076CC6" w:rsidRPr="00593B09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B09">
                              <w:rPr>
                                <w:sz w:val="20"/>
                                <w:szCs w:val="20"/>
                              </w:rPr>
                              <w:t>Начальник отдела ОТ, ПБ и ООС ООО «</w:t>
                            </w:r>
                            <w:proofErr w:type="spellStart"/>
                            <w:r w:rsidRPr="00593B09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Pr="00593B09">
                              <w:rPr>
                                <w:sz w:val="20"/>
                                <w:szCs w:val="20"/>
                              </w:rPr>
                              <w:t>-Высоцк»</w:t>
                            </w:r>
                          </w:p>
                          <w:p w14:paraId="7D1DCD09" w14:textId="77777777" w:rsidR="00076CC6" w:rsidRPr="00593B09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B09">
                              <w:rPr>
                                <w:sz w:val="20"/>
                                <w:szCs w:val="20"/>
                              </w:rPr>
                              <w:t>Пантелеев Алексей Геннадьевич</w:t>
                            </w:r>
                          </w:p>
                          <w:p w14:paraId="7B4FD863" w14:textId="77777777" w:rsidR="00076CC6" w:rsidRPr="00593B09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B09">
                              <w:rPr>
                                <w:sz w:val="20"/>
                                <w:szCs w:val="20"/>
                              </w:rPr>
                              <w:t>Тел: 89219001273</w:t>
                            </w:r>
                          </w:p>
                          <w:p w14:paraId="412D5390" w14:textId="77777777" w:rsidR="00076CC6" w:rsidRDefault="00076CC6" w:rsidP="00887615"/>
                          <w:p w14:paraId="02EB900F" w14:textId="77777777" w:rsidR="00076CC6" w:rsidRPr="00593B09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B09">
                              <w:rPr>
                                <w:sz w:val="20"/>
                                <w:szCs w:val="20"/>
                              </w:rPr>
                              <w:t>Начальник отдела ОТ, ПБ и ООС ООО «</w:t>
                            </w:r>
                            <w:proofErr w:type="spellStart"/>
                            <w:r w:rsidRPr="00593B09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Pr="00593B09">
                              <w:rPr>
                                <w:sz w:val="20"/>
                                <w:szCs w:val="20"/>
                              </w:rPr>
                              <w:t>-Высоцк»</w:t>
                            </w:r>
                          </w:p>
                          <w:p w14:paraId="220253A3" w14:textId="77777777" w:rsidR="00076CC6" w:rsidRPr="00593B09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B09">
                              <w:rPr>
                                <w:sz w:val="20"/>
                                <w:szCs w:val="20"/>
                              </w:rPr>
                              <w:t>Пантелеев Алексей Геннадьевич</w:t>
                            </w:r>
                          </w:p>
                          <w:p w14:paraId="4E4F52EE" w14:textId="77777777" w:rsidR="00076CC6" w:rsidRPr="00593B09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B09">
                              <w:rPr>
                                <w:sz w:val="20"/>
                                <w:szCs w:val="20"/>
                              </w:rPr>
                              <w:t>Тел: 89219001273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438pt;margin-top:323.5pt;width:249pt;height:5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" fillcolor="window" strokecolor="windowText" strokeweight="1pt">
                <v:textbox>
                  <w:txbxContent>
                    <w:p w14:paraId="17CBB650" w14:textId="77777777" w:rsidR="00076CC6" w:rsidRPr="00593B09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B09">
                        <w:rPr>
                          <w:sz w:val="20"/>
                          <w:szCs w:val="20"/>
                        </w:rPr>
                        <w:t>Начальник отдела ОТ, ПБ и ООС ООО «</w:t>
                      </w:r>
                      <w:proofErr w:type="spellStart"/>
                      <w:r w:rsidRPr="00593B09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Pr="00593B09">
                        <w:rPr>
                          <w:sz w:val="20"/>
                          <w:szCs w:val="20"/>
                        </w:rPr>
                        <w:t>-Высоцк»</w:t>
                      </w:r>
                    </w:p>
                    <w:p w14:paraId="7D1DCD09" w14:textId="77777777" w:rsidR="00076CC6" w:rsidRPr="00593B09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B09">
                        <w:rPr>
                          <w:sz w:val="20"/>
                          <w:szCs w:val="20"/>
                        </w:rPr>
                        <w:t>Пантелеев Алексей Геннадьевич</w:t>
                      </w:r>
                    </w:p>
                    <w:p w14:paraId="7B4FD863" w14:textId="77777777" w:rsidR="00076CC6" w:rsidRPr="00593B09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B09">
                        <w:rPr>
                          <w:sz w:val="20"/>
                          <w:szCs w:val="20"/>
                        </w:rPr>
                        <w:t>Тел: 89219001273</w:t>
                      </w:r>
                    </w:p>
                    <w:p w14:paraId="412D5390" w14:textId="77777777" w:rsidR="00076CC6" w:rsidRDefault="00076CC6" w:rsidP="00887615"/>
                    <w:p w14:paraId="02EB900F" w14:textId="77777777" w:rsidR="00076CC6" w:rsidRPr="00593B09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B09">
                        <w:rPr>
                          <w:sz w:val="20"/>
                          <w:szCs w:val="20"/>
                        </w:rPr>
                        <w:t>Начальник отдела ОТ, ПБ и ООС ООО «</w:t>
                      </w:r>
                      <w:proofErr w:type="spellStart"/>
                      <w:r w:rsidRPr="00593B09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Pr="00593B09">
                        <w:rPr>
                          <w:sz w:val="20"/>
                          <w:szCs w:val="20"/>
                        </w:rPr>
                        <w:t>-Высоцк»</w:t>
                      </w:r>
                    </w:p>
                    <w:p w14:paraId="220253A3" w14:textId="77777777" w:rsidR="00076CC6" w:rsidRPr="00593B09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B09">
                        <w:rPr>
                          <w:sz w:val="20"/>
                          <w:szCs w:val="20"/>
                        </w:rPr>
                        <w:t>Пантелеев Алексей Геннадьевич</w:t>
                      </w:r>
                    </w:p>
                    <w:p w14:paraId="4E4F52EE" w14:textId="77777777" w:rsidR="00076CC6" w:rsidRPr="00593B09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B09">
                        <w:rPr>
                          <w:sz w:val="20"/>
                          <w:szCs w:val="20"/>
                        </w:rPr>
                        <w:t>Тел: 89219001273</w:t>
                      </w:r>
                    </w:p>
                  </w:txbxContent>
                </v:textbox>
              </v:rect>
            </w:pict>
          </mc:Fallback>
        </mc:AlternateContent>
      </w:r>
    </w:p>
    <w:p w14:paraId="165BF7CF" w14:textId="77777777" w:rsidR="00887615" w:rsidRPr="00B339E3" w:rsidRDefault="00887615" w:rsidP="0088761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2B1079" wp14:editId="4E0B39BC">
                <wp:simplePos x="0" y="0"/>
                <wp:positionH relativeFrom="column">
                  <wp:posOffset>7724776</wp:posOffset>
                </wp:positionH>
                <wp:positionV relativeFrom="paragraph">
                  <wp:posOffset>162560</wp:posOffset>
                </wp:positionV>
                <wp:extent cx="2247900" cy="11239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24A98" w14:textId="1B4F593C" w:rsidR="00FC25D6" w:rsidRPr="00FC25D6" w:rsidRDefault="00FC25D6" w:rsidP="000C3F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Зам</w:t>
                            </w:r>
                            <w:r w:rsidR="000C3FCA">
                              <w:rPr>
                                <w:sz w:val="20"/>
                                <w:szCs w:val="20"/>
                              </w:rPr>
                              <w:t xml:space="preserve">. генерального директора по ПЭБ 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>и ОТ</w:t>
                            </w:r>
                            <w:r w:rsidR="000C3F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>ЗАО «</w:t>
                            </w:r>
                            <w:proofErr w:type="spellStart"/>
                            <w:r w:rsidRPr="00FC25D6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Pr="00FC25D6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54E490B2" w14:textId="2B661DAC" w:rsidR="00FC25D6" w:rsidRPr="00FC25D6" w:rsidRDefault="000C3FCA" w:rsidP="00FC25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Лекомцев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Валентин  </w:t>
                            </w:r>
                            <w:r w:rsidR="00FC25D6" w:rsidRPr="00FC25D6">
                              <w:rPr>
                                <w:sz w:val="20"/>
                                <w:szCs w:val="20"/>
                              </w:rPr>
                              <w:t>Владимирович</w:t>
                            </w:r>
                          </w:p>
                          <w:p w14:paraId="5F8FD095" w14:textId="77777777" w:rsidR="00FC25D6" w:rsidRPr="00FC25D6" w:rsidRDefault="00FC25D6" w:rsidP="00FC25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Тел: 89111050690</w:t>
                            </w:r>
                          </w:p>
                          <w:p w14:paraId="65D715DE" w14:textId="77777777" w:rsidR="00076CC6" w:rsidRPr="00FC25D6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608.25pt;margin-top:12.8pt;width:177pt;height:8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" fillcolor="window" strokecolor="windowText" strokeweight="1pt">
                <v:textbox>
                  <w:txbxContent>
                    <w:p w14:paraId="6AB24A98" w14:textId="1B4F593C" w:rsidR="00FC25D6" w:rsidRPr="00FC25D6" w:rsidRDefault="00FC25D6" w:rsidP="000C3F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Зам</w:t>
                      </w:r>
                      <w:r w:rsidR="000C3FCA">
                        <w:rPr>
                          <w:sz w:val="20"/>
                          <w:szCs w:val="20"/>
                        </w:rPr>
                        <w:t xml:space="preserve">. генерального директора по ПЭБ </w:t>
                      </w:r>
                      <w:r w:rsidRPr="00FC25D6">
                        <w:rPr>
                          <w:sz w:val="20"/>
                          <w:szCs w:val="20"/>
                        </w:rPr>
                        <w:t>и ОТ</w:t>
                      </w:r>
                      <w:r w:rsidR="000C3F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25D6">
                        <w:rPr>
                          <w:sz w:val="20"/>
                          <w:szCs w:val="20"/>
                        </w:rPr>
                        <w:t>ЗАО «</w:t>
                      </w:r>
                      <w:proofErr w:type="spellStart"/>
                      <w:r w:rsidRPr="00FC25D6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Pr="00FC25D6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54E490B2" w14:textId="2B661DAC" w:rsidR="00FC25D6" w:rsidRPr="00FC25D6" w:rsidRDefault="000C3FCA" w:rsidP="00FC25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Лекомцев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Валентин  </w:t>
                      </w:r>
                      <w:r w:rsidR="00FC25D6" w:rsidRPr="00FC25D6">
                        <w:rPr>
                          <w:sz w:val="20"/>
                          <w:szCs w:val="20"/>
                        </w:rPr>
                        <w:t>Владимирович</w:t>
                      </w:r>
                    </w:p>
                    <w:p w14:paraId="5F8FD095" w14:textId="77777777" w:rsidR="00FC25D6" w:rsidRPr="00FC25D6" w:rsidRDefault="00FC25D6" w:rsidP="00FC25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Тел: 89111050690</w:t>
                      </w:r>
                    </w:p>
                    <w:p w14:paraId="65D715DE" w14:textId="77777777" w:rsidR="00076CC6" w:rsidRPr="00FC25D6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428341" wp14:editId="1FB2C029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1752600" cy="1123950"/>
                <wp:effectExtent l="0" t="0" r="19050" b="19050"/>
                <wp:wrapSquare wrapText="bothSides"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59C72" w14:textId="77777777" w:rsidR="00FC25D6" w:rsidRPr="00FC25D6" w:rsidRDefault="00FC25D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Зам. генерального директ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 xml:space="preserve">ра по ПЭБ и </w:t>
                            </w:r>
                            <w:proofErr w:type="gramStart"/>
                            <w:r w:rsidRPr="00FC25D6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</w:p>
                          <w:p w14:paraId="445F9FE6" w14:textId="77777777" w:rsidR="00FC25D6" w:rsidRPr="00FC25D6" w:rsidRDefault="00FC25D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ЗАО «</w:t>
                            </w:r>
                            <w:proofErr w:type="spellStart"/>
                            <w:r w:rsidRPr="00FC25D6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Pr="00FC25D6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23861645" w14:textId="77777777" w:rsidR="00FC25D6" w:rsidRPr="00FC25D6" w:rsidRDefault="00FC25D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25D6">
                              <w:rPr>
                                <w:sz w:val="20"/>
                                <w:szCs w:val="20"/>
                              </w:rPr>
                              <w:t>Лекомцев</w:t>
                            </w:r>
                            <w:proofErr w:type="spellEnd"/>
                            <w:r w:rsidRPr="00FC25D6">
                              <w:rPr>
                                <w:sz w:val="20"/>
                                <w:szCs w:val="20"/>
                              </w:rPr>
                              <w:t xml:space="preserve"> Валентин        Владимирович</w:t>
                            </w:r>
                          </w:p>
                          <w:p w14:paraId="6A111521" w14:textId="77777777" w:rsidR="00FC25D6" w:rsidRPr="00FC25D6" w:rsidRDefault="00FC25D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Тел: 89111050690</w:t>
                            </w:r>
                          </w:p>
                          <w:p w14:paraId="554FD255" w14:textId="33E0FCF9" w:rsidR="00076CC6" w:rsidRPr="001127E6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3" style="position:absolute;margin-left:324pt;margin-top:12.8pt;width:138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" fillcolor="window" strokecolor="windowText" strokeweight="1pt">
                <v:textbox>
                  <w:txbxContent>
                    <w:p w14:paraId="59559C72" w14:textId="77777777" w:rsidR="00FC25D6" w:rsidRPr="00FC25D6" w:rsidRDefault="00FC25D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Зам. генерального директ</w:t>
                      </w:r>
                      <w:r w:rsidRPr="00FC25D6">
                        <w:rPr>
                          <w:sz w:val="20"/>
                          <w:szCs w:val="20"/>
                        </w:rPr>
                        <w:t>о</w:t>
                      </w:r>
                      <w:r w:rsidRPr="00FC25D6">
                        <w:rPr>
                          <w:sz w:val="20"/>
                          <w:szCs w:val="20"/>
                        </w:rPr>
                        <w:t xml:space="preserve">ра по ПЭБ и </w:t>
                      </w:r>
                      <w:proofErr w:type="gramStart"/>
                      <w:r w:rsidRPr="00FC25D6">
                        <w:rPr>
                          <w:sz w:val="20"/>
                          <w:szCs w:val="20"/>
                        </w:rPr>
                        <w:t>ОТ</w:t>
                      </w:r>
                      <w:proofErr w:type="gramEnd"/>
                    </w:p>
                    <w:p w14:paraId="445F9FE6" w14:textId="77777777" w:rsidR="00FC25D6" w:rsidRPr="00FC25D6" w:rsidRDefault="00FC25D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ЗАО «</w:t>
                      </w:r>
                      <w:proofErr w:type="spellStart"/>
                      <w:r w:rsidRPr="00FC25D6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Pr="00FC25D6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23861645" w14:textId="77777777" w:rsidR="00FC25D6" w:rsidRPr="00FC25D6" w:rsidRDefault="00FC25D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C25D6">
                        <w:rPr>
                          <w:sz w:val="20"/>
                          <w:szCs w:val="20"/>
                        </w:rPr>
                        <w:t>Лекомцев</w:t>
                      </w:r>
                      <w:proofErr w:type="spellEnd"/>
                      <w:r w:rsidRPr="00FC25D6">
                        <w:rPr>
                          <w:sz w:val="20"/>
                          <w:szCs w:val="20"/>
                        </w:rPr>
                        <w:t xml:space="preserve"> Валентин        Владимирович</w:t>
                      </w:r>
                    </w:p>
                    <w:p w14:paraId="6A111521" w14:textId="77777777" w:rsidR="00FC25D6" w:rsidRPr="00FC25D6" w:rsidRDefault="00FC25D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Тел: 89111050690</w:t>
                      </w:r>
                    </w:p>
                    <w:p w14:paraId="554FD255" w14:textId="33E0FCF9" w:rsidR="00076CC6" w:rsidRPr="001127E6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78117" wp14:editId="278296B9">
                <wp:simplePos x="0" y="0"/>
                <wp:positionH relativeFrom="column">
                  <wp:posOffset>8848725</wp:posOffset>
                </wp:positionH>
                <wp:positionV relativeFrom="paragraph">
                  <wp:posOffset>49530</wp:posOffset>
                </wp:positionV>
                <wp:extent cx="0" cy="114300"/>
                <wp:effectExtent l="95250" t="19050" r="95250" b="381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5A5F8C" id="Прямая со стрелкой 7" o:spid="_x0000_s1026" type="#_x0000_t32" style="position:absolute;margin-left:696.75pt;margin-top:3.9pt;width:0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65F5F" wp14:editId="57DD0907">
                <wp:simplePos x="0" y="0"/>
                <wp:positionH relativeFrom="column">
                  <wp:posOffset>6762750</wp:posOffset>
                </wp:positionH>
                <wp:positionV relativeFrom="paragraph">
                  <wp:posOffset>49530</wp:posOffset>
                </wp:positionV>
                <wp:extent cx="0" cy="114300"/>
                <wp:effectExtent l="95250" t="19050" r="95250" b="381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9FC8B6" id="Прямая со стрелкой 6" o:spid="_x0000_s1026" type="#_x0000_t32" style="position:absolute;margin-left:532.5pt;margin-top:3.9pt;width:0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F1B3C" wp14:editId="55B038DE">
                <wp:simplePos x="0" y="0"/>
                <wp:positionH relativeFrom="column">
                  <wp:posOffset>6019800</wp:posOffset>
                </wp:positionH>
                <wp:positionV relativeFrom="paragraph">
                  <wp:posOffset>167005</wp:posOffset>
                </wp:positionV>
                <wp:extent cx="1504950" cy="11239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C68C9" w14:textId="77777777" w:rsidR="00FC25D6" w:rsidRPr="00FC25D6" w:rsidRDefault="00FC25D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Зам. генерального д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>ректора по Безопасн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FC25D6">
                              <w:rPr>
                                <w:sz w:val="20"/>
                                <w:szCs w:val="20"/>
                              </w:rPr>
                              <w:t>сти ЗАО «</w:t>
                            </w:r>
                            <w:proofErr w:type="spellStart"/>
                            <w:r w:rsidRPr="00FC25D6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Pr="00FC25D6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462CCDE5" w14:textId="77777777" w:rsidR="00FC25D6" w:rsidRPr="00FC25D6" w:rsidRDefault="00FC25D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Родионов Валентин      Александрович</w:t>
                            </w:r>
                          </w:p>
                          <w:p w14:paraId="3FE3B32B" w14:textId="77777777" w:rsidR="00FC25D6" w:rsidRPr="00FC25D6" w:rsidRDefault="00FC25D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Тел:89219538380</w:t>
                            </w:r>
                          </w:p>
                          <w:p w14:paraId="3905A430" w14:textId="77777777" w:rsidR="00076CC6" w:rsidRPr="001127E6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78AAF8" w14:textId="77777777" w:rsidR="00076CC6" w:rsidRPr="001127E6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474pt;margin-top:13.15pt;width:118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" fillcolor="window" strokecolor="windowText" strokeweight="1pt">
                <v:textbox>
                  <w:txbxContent>
                    <w:p w14:paraId="7A5C68C9" w14:textId="77777777" w:rsidR="00FC25D6" w:rsidRPr="00FC25D6" w:rsidRDefault="00FC25D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Зам. генерального д</w:t>
                      </w:r>
                      <w:r w:rsidRPr="00FC25D6">
                        <w:rPr>
                          <w:sz w:val="20"/>
                          <w:szCs w:val="20"/>
                        </w:rPr>
                        <w:t>и</w:t>
                      </w:r>
                      <w:r w:rsidRPr="00FC25D6">
                        <w:rPr>
                          <w:sz w:val="20"/>
                          <w:szCs w:val="20"/>
                        </w:rPr>
                        <w:t>ректора по Безопасн</w:t>
                      </w:r>
                      <w:r w:rsidRPr="00FC25D6">
                        <w:rPr>
                          <w:sz w:val="20"/>
                          <w:szCs w:val="20"/>
                        </w:rPr>
                        <w:t>о</w:t>
                      </w:r>
                      <w:r w:rsidRPr="00FC25D6">
                        <w:rPr>
                          <w:sz w:val="20"/>
                          <w:szCs w:val="20"/>
                        </w:rPr>
                        <w:t>сти ЗАО «</w:t>
                      </w:r>
                      <w:proofErr w:type="spellStart"/>
                      <w:r w:rsidRPr="00FC25D6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Pr="00FC25D6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462CCDE5" w14:textId="77777777" w:rsidR="00FC25D6" w:rsidRPr="00FC25D6" w:rsidRDefault="00FC25D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Родионов Валентин      Александрович</w:t>
                      </w:r>
                    </w:p>
                    <w:p w14:paraId="3FE3B32B" w14:textId="77777777" w:rsidR="00FC25D6" w:rsidRPr="00FC25D6" w:rsidRDefault="00FC25D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Тел:89219538380</w:t>
                      </w:r>
                    </w:p>
                    <w:p w14:paraId="3905A430" w14:textId="77777777" w:rsidR="00076CC6" w:rsidRPr="001127E6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78AAF8" w14:textId="77777777" w:rsidR="00076CC6" w:rsidRPr="001127E6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DE32C3" wp14:editId="4A24E087">
                <wp:simplePos x="0" y="0"/>
                <wp:positionH relativeFrom="column">
                  <wp:posOffset>-76200</wp:posOffset>
                </wp:positionH>
                <wp:positionV relativeFrom="paragraph">
                  <wp:posOffset>157479</wp:posOffset>
                </wp:positionV>
                <wp:extent cx="1752600" cy="1133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3A44A" w14:textId="77777777" w:rsidR="00076CC6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028D91" w14:textId="77777777" w:rsidR="00076CC6" w:rsidRPr="00A64CC2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 xml:space="preserve">Генеральный директор </w:t>
                            </w:r>
                          </w:p>
                          <w:p w14:paraId="337D4778" w14:textId="77777777" w:rsidR="009B0470" w:rsidRDefault="009B0470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470">
                              <w:rPr>
                                <w:sz w:val="20"/>
                                <w:szCs w:val="20"/>
                              </w:rPr>
                              <w:t>ЗАО «</w:t>
                            </w:r>
                            <w:proofErr w:type="spellStart"/>
                            <w:r w:rsidRPr="009B0470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Pr="009B0470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51925337" w14:textId="1903BF60" w:rsidR="00076CC6" w:rsidRPr="00A64CC2" w:rsidRDefault="009B0470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Рудницки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Рышард</w:t>
                            </w:r>
                            <w:proofErr w:type="spellEnd"/>
                          </w:p>
                          <w:p w14:paraId="758F3E38" w14:textId="63377735" w:rsidR="00076CC6" w:rsidRPr="00A64CC2" w:rsidRDefault="00076CC6" w:rsidP="00887615">
                            <w:pPr>
                              <w:shd w:val="clear" w:color="auto" w:fill="FFFFFF" w:themeFill="background1"/>
                              <w:spacing w:after="2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>Тел:</w:t>
                            </w:r>
                            <w:r w:rsidR="009B0470">
                              <w:rPr>
                                <w:sz w:val="20"/>
                                <w:szCs w:val="20"/>
                              </w:rPr>
                              <w:t>89219493179</w:t>
                            </w:r>
                          </w:p>
                          <w:p w14:paraId="1352D100" w14:textId="77777777" w:rsidR="00076CC6" w:rsidRPr="00A64CC2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-6pt;margin-top:12.4pt;width:138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" fillcolor="window" strokecolor="windowText" strokeweight="1pt">
                <v:textbox>
                  <w:txbxContent>
                    <w:p w14:paraId="3843A44A" w14:textId="77777777" w:rsidR="00076CC6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6028D91" w14:textId="77777777" w:rsidR="00076CC6" w:rsidRPr="00A64CC2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 xml:space="preserve">Генеральный директор </w:t>
                      </w:r>
                    </w:p>
                    <w:p w14:paraId="337D4778" w14:textId="77777777" w:rsidR="009B0470" w:rsidRDefault="009B0470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470">
                        <w:rPr>
                          <w:sz w:val="20"/>
                          <w:szCs w:val="20"/>
                        </w:rPr>
                        <w:t>ЗАО «</w:t>
                      </w:r>
                      <w:proofErr w:type="spellStart"/>
                      <w:r w:rsidRPr="009B0470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Pr="009B0470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51925337" w14:textId="1903BF60" w:rsidR="00076CC6" w:rsidRPr="00A64CC2" w:rsidRDefault="009B0470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Рудницки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Рышард</w:t>
                      </w:r>
                      <w:proofErr w:type="spellEnd"/>
                    </w:p>
                    <w:p w14:paraId="758F3E38" w14:textId="63377735" w:rsidR="00076CC6" w:rsidRPr="00A64CC2" w:rsidRDefault="00076CC6" w:rsidP="00887615">
                      <w:pPr>
                        <w:shd w:val="clear" w:color="auto" w:fill="FFFFFF" w:themeFill="background1"/>
                        <w:spacing w:after="2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>Тел:</w:t>
                      </w:r>
                      <w:r w:rsidR="009B0470">
                        <w:rPr>
                          <w:sz w:val="20"/>
                          <w:szCs w:val="20"/>
                        </w:rPr>
                        <w:t>89219493179</w:t>
                      </w:r>
                    </w:p>
                    <w:p w14:paraId="1352D100" w14:textId="77777777" w:rsidR="00076CC6" w:rsidRPr="00A64CC2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241DBE" wp14:editId="03C67004">
                <wp:simplePos x="0" y="0"/>
                <wp:positionH relativeFrom="column">
                  <wp:posOffset>2190750</wp:posOffset>
                </wp:positionH>
                <wp:positionV relativeFrom="paragraph">
                  <wp:posOffset>167005</wp:posOffset>
                </wp:positionV>
                <wp:extent cx="1752600" cy="1123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BAE25" w14:textId="38AAAD90" w:rsidR="00FC25D6" w:rsidRPr="00FC25D6" w:rsidRDefault="00076CC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>Зам. генерального директ</w:t>
                            </w:r>
                            <w:r w:rsidRPr="00A64CC2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A64CC2">
                              <w:rPr>
                                <w:sz w:val="20"/>
                                <w:szCs w:val="20"/>
                              </w:rPr>
                              <w:t>ра</w:t>
                            </w:r>
                            <w:r w:rsidR="00FC25D6">
                              <w:rPr>
                                <w:sz w:val="20"/>
                                <w:szCs w:val="20"/>
                              </w:rPr>
                              <w:t xml:space="preserve"> по Безопасности</w:t>
                            </w:r>
                            <w:r w:rsidRPr="00A64C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5D6" w:rsidRPr="00FC25D6">
                              <w:rPr>
                                <w:sz w:val="20"/>
                                <w:szCs w:val="20"/>
                              </w:rPr>
                              <w:t>ЗАО «</w:t>
                            </w:r>
                            <w:proofErr w:type="spellStart"/>
                            <w:r w:rsidR="00FC25D6" w:rsidRPr="00FC25D6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="00FC25D6" w:rsidRPr="00FC25D6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57532F1F" w14:textId="1A29BAF1" w:rsidR="00076CC6" w:rsidRPr="00A64CC2" w:rsidRDefault="00FC25D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Родионов Валентин      Александрович</w:t>
                            </w:r>
                          </w:p>
                          <w:p w14:paraId="2D439E51" w14:textId="59D395FD" w:rsidR="00076CC6" w:rsidRPr="00A64CC2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>Тел:</w:t>
                            </w:r>
                            <w:r w:rsidR="00FC25D6">
                              <w:rPr>
                                <w:sz w:val="20"/>
                                <w:szCs w:val="20"/>
                              </w:rPr>
                              <w:t>89219538380</w:t>
                            </w:r>
                          </w:p>
                          <w:p w14:paraId="161D4C0A" w14:textId="77777777" w:rsidR="00076CC6" w:rsidRPr="00A64CC2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FAE176" w14:textId="77777777" w:rsidR="00076CC6" w:rsidRPr="00A64CC2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172.5pt;margin-top:13.15pt;width:138pt;height:8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" fillcolor="window" strokecolor="windowText" strokeweight="1pt">
                <v:textbox>
                  <w:txbxContent>
                    <w:p w14:paraId="1F9BAE25" w14:textId="38AAAD90" w:rsidR="00FC25D6" w:rsidRPr="00FC25D6" w:rsidRDefault="00076CC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>Зам. генерального директ</w:t>
                      </w:r>
                      <w:r w:rsidRPr="00A64CC2">
                        <w:rPr>
                          <w:sz w:val="20"/>
                          <w:szCs w:val="20"/>
                        </w:rPr>
                        <w:t>о</w:t>
                      </w:r>
                      <w:r w:rsidRPr="00A64CC2">
                        <w:rPr>
                          <w:sz w:val="20"/>
                          <w:szCs w:val="20"/>
                        </w:rPr>
                        <w:t>ра</w:t>
                      </w:r>
                      <w:r w:rsidR="00FC25D6">
                        <w:rPr>
                          <w:sz w:val="20"/>
                          <w:szCs w:val="20"/>
                        </w:rPr>
                        <w:t xml:space="preserve"> по Безопасности</w:t>
                      </w:r>
                      <w:r w:rsidRPr="00A64CC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25D6" w:rsidRPr="00FC25D6">
                        <w:rPr>
                          <w:sz w:val="20"/>
                          <w:szCs w:val="20"/>
                        </w:rPr>
                        <w:t>ЗАО «</w:t>
                      </w:r>
                      <w:proofErr w:type="spellStart"/>
                      <w:r w:rsidR="00FC25D6" w:rsidRPr="00FC25D6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="00FC25D6" w:rsidRPr="00FC25D6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57532F1F" w14:textId="1A29BAF1" w:rsidR="00076CC6" w:rsidRPr="00A64CC2" w:rsidRDefault="00FC25D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Родионов Валентин      Александрович</w:t>
                      </w:r>
                    </w:p>
                    <w:p w14:paraId="2D439E51" w14:textId="59D395FD" w:rsidR="00076CC6" w:rsidRPr="00A64CC2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>Тел:</w:t>
                      </w:r>
                      <w:r w:rsidR="00FC25D6">
                        <w:rPr>
                          <w:sz w:val="20"/>
                          <w:szCs w:val="20"/>
                        </w:rPr>
                        <w:t>89219538380</w:t>
                      </w:r>
                    </w:p>
                    <w:p w14:paraId="161D4C0A" w14:textId="77777777" w:rsidR="00076CC6" w:rsidRPr="00A64CC2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FAE176" w14:textId="77777777" w:rsidR="00076CC6" w:rsidRPr="00A64CC2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4B903" wp14:editId="648288FE">
                <wp:simplePos x="0" y="0"/>
                <wp:positionH relativeFrom="column">
                  <wp:posOffset>5019675</wp:posOffset>
                </wp:positionH>
                <wp:positionV relativeFrom="paragraph">
                  <wp:posOffset>49530</wp:posOffset>
                </wp:positionV>
                <wp:extent cx="0" cy="114300"/>
                <wp:effectExtent l="95250" t="19050" r="95250" b="381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521BB4" id="Прямая со стрелкой 25" o:spid="_x0000_s1026" type="#_x0000_t32" style="position:absolute;margin-left:395.25pt;margin-top:3.9pt;width:0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BC983F" wp14:editId="7ECE6B23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</wp:posOffset>
                </wp:positionV>
                <wp:extent cx="0" cy="114300"/>
                <wp:effectExtent l="95250" t="19050" r="95250" b="381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4D77DF" id="Прямая со стрелкой 30" o:spid="_x0000_s1026" type="#_x0000_t32" style="position:absolute;margin-left:243pt;margin-top:3.9pt;width:0;height: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</w:p>
    <w:p w14:paraId="613E844F" w14:textId="77777777" w:rsidR="00887615" w:rsidRPr="00B339E3" w:rsidRDefault="00887615" w:rsidP="00887615"/>
    <w:p w14:paraId="3666A8CF" w14:textId="77777777" w:rsidR="00887615" w:rsidRPr="00B339E3" w:rsidRDefault="00887615" w:rsidP="00887615"/>
    <w:p w14:paraId="1B66EC70" w14:textId="77777777" w:rsidR="00887615" w:rsidRPr="00B339E3" w:rsidRDefault="00887615" w:rsidP="00887615"/>
    <w:p w14:paraId="568932FE" w14:textId="77777777" w:rsidR="00887615" w:rsidRPr="00B339E3" w:rsidRDefault="00887615" w:rsidP="008876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A920A" wp14:editId="6EC3FC2D">
                <wp:simplePos x="0" y="0"/>
                <wp:positionH relativeFrom="column">
                  <wp:posOffset>1676400</wp:posOffset>
                </wp:positionH>
                <wp:positionV relativeFrom="paragraph">
                  <wp:posOffset>52705</wp:posOffset>
                </wp:positionV>
                <wp:extent cx="257175" cy="0"/>
                <wp:effectExtent l="0" t="95250" r="0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132pt;margin-top:4.15pt;width:20.25pt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" strokecolor="windowText" strokeweight="2.25pt">
                <v:stroke endarrow="block" joinstyle="miter"/>
              </v:shape>
            </w:pict>
          </mc:Fallback>
        </mc:AlternateContent>
      </w:r>
    </w:p>
    <w:p w14:paraId="68761DDA" w14:textId="77777777" w:rsidR="00887615" w:rsidRPr="00B339E3" w:rsidRDefault="00887615" w:rsidP="00887615"/>
    <w:p w14:paraId="16641D66" w14:textId="77777777" w:rsidR="00887615" w:rsidRPr="00B339E3" w:rsidRDefault="00887615" w:rsidP="00887615"/>
    <w:p w14:paraId="19C8866F" w14:textId="77777777" w:rsidR="00887615" w:rsidRPr="00B339E3" w:rsidRDefault="00887615" w:rsidP="00887615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03DC25" wp14:editId="6FAE496C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1752600" cy="11239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87729" w14:textId="1169D9E2" w:rsidR="00076CC6" w:rsidRPr="00A64CC2" w:rsidRDefault="009B0470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Технический директор</w:t>
                            </w:r>
                            <w:r w:rsidR="00FC25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5D6" w:rsidRPr="00FC25D6">
                              <w:rPr>
                                <w:sz w:val="20"/>
                                <w:szCs w:val="20"/>
                              </w:rPr>
                              <w:t>ЗАО «</w:t>
                            </w:r>
                            <w:proofErr w:type="spellStart"/>
                            <w:r w:rsidR="00FC25D6" w:rsidRPr="00FC25D6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="00FC25D6" w:rsidRPr="00FC25D6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6500C8B2" w14:textId="0F41908F" w:rsidR="00076CC6" w:rsidRPr="00A64CC2" w:rsidRDefault="009B0470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Машканцев Максим         Андреевич</w:t>
                            </w:r>
                          </w:p>
                          <w:p w14:paraId="6A202FD9" w14:textId="3287A970" w:rsidR="00076CC6" w:rsidRPr="00A64CC2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 xml:space="preserve">Тел: </w:t>
                            </w:r>
                            <w:r w:rsidR="00FC25D6">
                              <w:rPr>
                                <w:sz w:val="20"/>
                                <w:szCs w:val="20"/>
                              </w:rPr>
                              <w:t>89219958871</w:t>
                            </w:r>
                          </w:p>
                          <w:p w14:paraId="6FD89A34" w14:textId="77777777" w:rsidR="00076CC6" w:rsidRPr="00A64CC2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-6pt;margin-top:10.3pt;width:138pt;height:8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" fillcolor="window" strokecolor="windowText" strokeweight="1pt">
                <v:textbox>
                  <w:txbxContent>
                    <w:p w14:paraId="3FA87729" w14:textId="1169D9E2" w:rsidR="00076CC6" w:rsidRPr="00A64CC2" w:rsidRDefault="009B0470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Технический директор</w:t>
                      </w:r>
                      <w:r w:rsidR="00FC25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25D6" w:rsidRPr="00FC25D6">
                        <w:rPr>
                          <w:sz w:val="20"/>
                          <w:szCs w:val="20"/>
                        </w:rPr>
                        <w:t>ЗАО «</w:t>
                      </w:r>
                      <w:proofErr w:type="spellStart"/>
                      <w:r w:rsidR="00FC25D6" w:rsidRPr="00FC25D6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="00FC25D6" w:rsidRPr="00FC25D6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6500C8B2" w14:textId="0F41908F" w:rsidR="00076CC6" w:rsidRPr="00A64CC2" w:rsidRDefault="009B0470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Машканцев Максим         Андреевич</w:t>
                      </w:r>
                    </w:p>
                    <w:p w14:paraId="6A202FD9" w14:textId="3287A970" w:rsidR="00076CC6" w:rsidRPr="00A64CC2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 xml:space="preserve">Тел: </w:t>
                      </w:r>
                      <w:r w:rsidR="00FC25D6">
                        <w:rPr>
                          <w:sz w:val="20"/>
                          <w:szCs w:val="20"/>
                        </w:rPr>
                        <w:t>89219958871</w:t>
                      </w:r>
                    </w:p>
                    <w:p w14:paraId="6FD89A34" w14:textId="77777777" w:rsidR="00076CC6" w:rsidRPr="00A64CC2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F8CBAD" wp14:editId="0C43B6D6">
                <wp:simplePos x="0" y="0"/>
                <wp:positionH relativeFrom="column">
                  <wp:posOffset>2190750</wp:posOffset>
                </wp:positionH>
                <wp:positionV relativeFrom="paragraph">
                  <wp:posOffset>130810</wp:posOffset>
                </wp:positionV>
                <wp:extent cx="1752600" cy="11239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38FD9" w14:textId="43845AD5" w:rsidR="00076CC6" w:rsidRPr="00A64CC2" w:rsidRDefault="00076CC6" w:rsidP="00FC25D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>Зам. генерального директ</w:t>
                            </w:r>
                            <w:r w:rsidRPr="00A64CC2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A64CC2">
                              <w:rPr>
                                <w:sz w:val="20"/>
                                <w:szCs w:val="20"/>
                              </w:rPr>
                              <w:t xml:space="preserve">ра по </w:t>
                            </w:r>
                            <w:r w:rsidR="00FC25D6">
                              <w:rPr>
                                <w:sz w:val="20"/>
                                <w:szCs w:val="20"/>
                              </w:rPr>
                              <w:t xml:space="preserve">ПЭБ и </w:t>
                            </w:r>
                            <w:proofErr w:type="gramStart"/>
                            <w:r w:rsidR="00FC25D6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</w:p>
                          <w:p w14:paraId="57423187" w14:textId="29AC63C9" w:rsidR="00076CC6" w:rsidRPr="00A64CC2" w:rsidRDefault="00FC25D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25D6">
                              <w:rPr>
                                <w:sz w:val="20"/>
                                <w:szCs w:val="20"/>
                              </w:rPr>
                              <w:t>ЗАО «</w:t>
                            </w:r>
                            <w:proofErr w:type="spellStart"/>
                            <w:r w:rsidRPr="00FC25D6">
                              <w:rPr>
                                <w:sz w:val="20"/>
                                <w:szCs w:val="20"/>
                              </w:rPr>
                              <w:t>Криогаз</w:t>
                            </w:r>
                            <w:proofErr w:type="spellEnd"/>
                            <w:r w:rsidRPr="00FC25D6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4E8735D3" w14:textId="18BD2A7F" w:rsidR="00076CC6" w:rsidRPr="00A64CC2" w:rsidRDefault="00FC25D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Лекомцев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Валентин        Владимирович</w:t>
                            </w:r>
                          </w:p>
                          <w:p w14:paraId="3428CCF9" w14:textId="14E70DDE" w:rsidR="00076CC6" w:rsidRPr="00A64CC2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>Тел: 8</w:t>
                            </w:r>
                            <w:r w:rsidR="00FC25D6">
                              <w:rPr>
                                <w:sz w:val="20"/>
                                <w:szCs w:val="20"/>
                              </w:rPr>
                              <w:t>9111050690</w:t>
                            </w:r>
                          </w:p>
                          <w:p w14:paraId="1C4C46D3" w14:textId="77777777" w:rsidR="00076CC6" w:rsidRPr="00A64CC2" w:rsidRDefault="00076CC6" w:rsidP="00887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45C260" w14:textId="77777777" w:rsidR="00076CC6" w:rsidRPr="00A64CC2" w:rsidRDefault="00076CC6" w:rsidP="0088761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4C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172.5pt;margin-top:10.3pt;width:138pt;height:8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" fillcolor="window" strokecolor="windowText" strokeweight="1pt">
                <v:textbox>
                  <w:txbxContent>
                    <w:p w14:paraId="28D38FD9" w14:textId="43845AD5" w:rsidR="00076CC6" w:rsidRPr="00A64CC2" w:rsidRDefault="00076CC6" w:rsidP="00FC25D6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>Зам. генерального директ</w:t>
                      </w:r>
                      <w:r w:rsidRPr="00A64CC2">
                        <w:rPr>
                          <w:sz w:val="20"/>
                          <w:szCs w:val="20"/>
                        </w:rPr>
                        <w:t>о</w:t>
                      </w:r>
                      <w:r w:rsidRPr="00A64CC2">
                        <w:rPr>
                          <w:sz w:val="20"/>
                          <w:szCs w:val="20"/>
                        </w:rPr>
                        <w:t xml:space="preserve">ра по </w:t>
                      </w:r>
                      <w:r w:rsidR="00FC25D6">
                        <w:rPr>
                          <w:sz w:val="20"/>
                          <w:szCs w:val="20"/>
                        </w:rPr>
                        <w:t xml:space="preserve">ПЭБ и </w:t>
                      </w:r>
                      <w:proofErr w:type="gramStart"/>
                      <w:r w:rsidR="00FC25D6">
                        <w:rPr>
                          <w:sz w:val="20"/>
                          <w:szCs w:val="20"/>
                        </w:rPr>
                        <w:t>ОТ</w:t>
                      </w:r>
                      <w:proofErr w:type="gramEnd"/>
                    </w:p>
                    <w:p w14:paraId="57423187" w14:textId="29AC63C9" w:rsidR="00076CC6" w:rsidRPr="00A64CC2" w:rsidRDefault="00FC25D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25D6">
                        <w:rPr>
                          <w:sz w:val="20"/>
                          <w:szCs w:val="20"/>
                        </w:rPr>
                        <w:t>ЗАО «</w:t>
                      </w:r>
                      <w:proofErr w:type="spellStart"/>
                      <w:r w:rsidRPr="00FC25D6">
                        <w:rPr>
                          <w:sz w:val="20"/>
                          <w:szCs w:val="20"/>
                        </w:rPr>
                        <w:t>Криогаз</w:t>
                      </w:r>
                      <w:proofErr w:type="spellEnd"/>
                      <w:r w:rsidRPr="00FC25D6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4E8735D3" w14:textId="18BD2A7F" w:rsidR="00076CC6" w:rsidRPr="00A64CC2" w:rsidRDefault="00FC25D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Лекомцев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Валентин        Владимирович</w:t>
                      </w:r>
                    </w:p>
                    <w:p w14:paraId="3428CCF9" w14:textId="14E70DDE" w:rsidR="00076CC6" w:rsidRPr="00A64CC2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>Тел: 8</w:t>
                      </w:r>
                      <w:r w:rsidR="00FC25D6">
                        <w:rPr>
                          <w:sz w:val="20"/>
                          <w:szCs w:val="20"/>
                        </w:rPr>
                        <w:t>9111050690</w:t>
                      </w:r>
                    </w:p>
                    <w:p w14:paraId="1C4C46D3" w14:textId="77777777" w:rsidR="00076CC6" w:rsidRPr="00A64CC2" w:rsidRDefault="00076CC6" w:rsidP="008876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45C260" w14:textId="77777777" w:rsidR="00076CC6" w:rsidRPr="00A64CC2" w:rsidRDefault="00076CC6" w:rsidP="00887615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4CC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CDA0287" w14:textId="77777777" w:rsidR="00887615" w:rsidRPr="00B339E3" w:rsidRDefault="00887615" w:rsidP="00887615"/>
    <w:p w14:paraId="129FC359" w14:textId="77777777" w:rsidR="00887615" w:rsidRPr="00B339E3" w:rsidRDefault="00887615" w:rsidP="00887615"/>
    <w:p w14:paraId="695434A3" w14:textId="77777777" w:rsidR="00887615" w:rsidRPr="00B339E3" w:rsidRDefault="00887615" w:rsidP="00887615"/>
    <w:p w14:paraId="5E744487" w14:textId="77777777" w:rsidR="00887615" w:rsidRPr="00B339E3" w:rsidRDefault="00887615" w:rsidP="00887615"/>
    <w:p w14:paraId="2D75DDCA" w14:textId="0C5F28D5" w:rsidR="00887615" w:rsidRPr="00B339E3" w:rsidRDefault="00887615" w:rsidP="00887615">
      <w:pPr>
        <w:tabs>
          <w:tab w:val="center" w:pos="7699"/>
        </w:tabs>
      </w:pPr>
      <w:r>
        <w:tab/>
      </w:r>
    </w:p>
    <w:bookmarkEnd w:id="27"/>
    <w:p w14:paraId="1DA3E4EA" w14:textId="5C75F854" w:rsidR="00740607" w:rsidRDefault="00216589" w:rsidP="0074060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4A08F" wp14:editId="10FCD883">
                <wp:simplePos x="0" y="0"/>
                <wp:positionH relativeFrom="column">
                  <wp:posOffset>971550</wp:posOffset>
                </wp:positionH>
                <wp:positionV relativeFrom="paragraph">
                  <wp:posOffset>389891</wp:posOffset>
                </wp:positionV>
                <wp:extent cx="1914525" cy="590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01B360" w14:textId="2CF4C164" w:rsidR="00216589" w:rsidRPr="001127E6" w:rsidRDefault="00216589" w:rsidP="0021658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Государственные органы в соответствии с законодател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ством РФ</w:t>
                            </w:r>
                          </w:p>
                          <w:p w14:paraId="5A4B2CDC" w14:textId="77777777" w:rsidR="00216589" w:rsidRPr="001127E6" w:rsidRDefault="00216589" w:rsidP="00216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4DC9A" w14:textId="77777777" w:rsidR="00216589" w:rsidRPr="001127E6" w:rsidRDefault="00216589" w:rsidP="0021658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27E6">
                              <w:rPr>
                                <w:b/>
                                <w:sz w:val="20"/>
                                <w:szCs w:val="20"/>
                              </w:rPr>
                              <w:t>ЧОП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margin-left:76.5pt;margin-top:30.7pt;width:150.7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" fillcolor="window" strokecolor="windowText" strokeweight="1pt">
                <v:textbox>
                  <w:txbxContent>
                    <w:p w14:paraId="1601B360" w14:textId="2CF4C164" w:rsidR="00216589" w:rsidRPr="001127E6" w:rsidRDefault="00216589" w:rsidP="0021658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Государственные органы в соответствии с законодател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ством РФ</w:t>
                      </w:r>
                    </w:p>
                    <w:p w14:paraId="5A4B2CDC" w14:textId="77777777" w:rsidR="00216589" w:rsidRPr="001127E6" w:rsidRDefault="00216589" w:rsidP="0021658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04DC9A" w14:textId="77777777" w:rsidR="00216589" w:rsidRPr="001127E6" w:rsidRDefault="00216589" w:rsidP="0021658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27E6">
                        <w:rPr>
                          <w:b/>
                          <w:sz w:val="20"/>
                          <w:szCs w:val="20"/>
                        </w:rPr>
                        <w:t>ЧОП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0607" w:rsidSect="006C506B">
      <w:pgSz w:w="16838" w:h="11906" w:orient="landscape"/>
      <w:pgMar w:top="709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8B5D" w14:textId="77777777" w:rsidR="00076CC6" w:rsidRDefault="00076CC6">
      <w:r>
        <w:separator/>
      </w:r>
    </w:p>
  </w:endnote>
  <w:endnote w:type="continuationSeparator" w:id="0">
    <w:p w14:paraId="21EDB6A5" w14:textId="77777777" w:rsidR="00076CC6" w:rsidRDefault="0007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PNIBA+TimesNew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BEA5" w14:textId="77777777" w:rsidR="00F0142E" w:rsidRPr="00F0142E" w:rsidRDefault="00F0142E" w:rsidP="00F0142E">
    <w:pPr>
      <w:tabs>
        <w:tab w:val="center" w:pos="4153"/>
        <w:tab w:val="right" w:pos="8306"/>
      </w:tabs>
      <w:rPr>
        <w:sz w:val="20"/>
        <w:szCs w:val="20"/>
        <w:lang w:val="en-US"/>
      </w:rPr>
    </w:pPr>
    <w:r w:rsidRPr="00F0142E">
      <w:rPr>
        <w:rFonts w:ascii="Arial" w:hAnsi="Arial"/>
        <w:noProof/>
        <w:sz w:val="12"/>
        <w:szCs w:val="20"/>
      </w:rPr>
      <w:pict w14:anchorId="4F56C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3" type="#_x0000_t75" style="position:absolute;margin-left:.9pt;margin-top:3.65pt;width:511.2pt;height:7.15pt;flip:y;z-index:251663360" o:allowincell="f">
          <v:imagedata r:id="rId1" o:title=""/>
          <w10:wrap type="topAndBottom"/>
        </v:shape>
        <o:OLEObject Type="Embed" ProgID="CorelDraw.Graphic.7" ShapeID="_x0000_s12293" DrawAspect="Content" ObjectID="_1570873185" r:id="rId2"/>
      </w:pict>
    </w:r>
  </w:p>
  <w:p w14:paraId="536CBD4C" w14:textId="77777777" w:rsidR="00F0142E" w:rsidRPr="00F0142E" w:rsidRDefault="00F0142E" w:rsidP="00F0142E">
    <w:pPr>
      <w:tabs>
        <w:tab w:val="center" w:pos="4153"/>
        <w:tab w:val="right" w:pos="8306"/>
      </w:tabs>
      <w:jc w:val="center"/>
      <w:rPr>
        <w:rFonts w:ascii="Arial" w:hAnsi="Arial"/>
        <w:snapToGrid w:val="0"/>
        <w:sz w:val="12"/>
        <w:szCs w:val="20"/>
        <w:u w:val="single"/>
      </w:rPr>
    </w:pPr>
    <w:r w:rsidRPr="00F0142E">
      <w:rPr>
        <w:rFonts w:ascii="Arial" w:hAnsi="Arial"/>
        <w:snapToGrid w:val="0"/>
        <w:sz w:val="12"/>
        <w:szCs w:val="20"/>
        <w:u w:val="single"/>
      </w:rPr>
      <w:t>закрытое акционерное общество «КРИОГАЗ»</w:t>
    </w:r>
  </w:p>
  <w:p w14:paraId="0559DC23" w14:textId="77777777" w:rsidR="00F0142E" w:rsidRDefault="00F014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9676D" w14:textId="77777777" w:rsidR="00076CC6" w:rsidRDefault="00076CC6">
      <w:r>
        <w:separator/>
      </w:r>
    </w:p>
  </w:footnote>
  <w:footnote w:type="continuationSeparator" w:id="0">
    <w:p w14:paraId="344C0382" w14:textId="77777777" w:rsidR="00076CC6" w:rsidRDefault="0007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091"/>
      <w:gridCol w:w="3799"/>
      <w:gridCol w:w="2019"/>
    </w:tblGrid>
    <w:tr w:rsidR="00076CC6" w14:paraId="0C642A4F" w14:textId="77777777" w:rsidTr="00551077">
      <w:tc>
        <w:tcPr>
          <w:tcW w:w="2064" w:type="pct"/>
          <w:vMerge w:val="restart"/>
          <w:shd w:val="clear" w:color="auto" w:fill="auto"/>
          <w:vAlign w:val="center"/>
        </w:tcPr>
        <w:p w14:paraId="50A3CFC5" w14:textId="77777777" w:rsidR="00076CC6" w:rsidRDefault="00076CC6" w:rsidP="00551077">
          <w:pPr>
            <w:pStyle w:val="ab"/>
            <w:jc w:val="center"/>
          </w:pPr>
          <w:r>
            <w:t>ОАО «НОВАТЭК»</w:t>
          </w:r>
        </w:p>
      </w:tc>
      <w:tc>
        <w:tcPr>
          <w:tcW w:w="1917" w:type="pct"/>
          <w:vMerge w:val="restart"/>
          <w:shd w:val="clear" w:color="auto" w:fill="auto"/>
          <w:vAlign w:val="center"/>
        </w:tcPr>
        <w:p w14:paraId="376688F7" w14:textId="77777777" w:rsidR="00076CC6" w:rsidRDefault="00076CC6" w:rsidP="00551077">
          <w:pPr>
            <w:pStyle w:val="ab"/>
            <w:jc w:val="center"/>
          </w:pPr>
          <w:r>
            <w:t>СК ИСУ-0-10/В</w:t>
          </w:r>
          <w:proofErr w:type="gramStart"/>
          <w:r>
            <w:t>1</w:t>
          </w:r>
          <w:proofErr w:type="gramEnd"/>
        </w:p>
      </w:tc>
      <w:tc>
        <w:tcPr>
          <w:tcW w:w="1019" w:type="pct"/>
          <w:shd w:val="clear" w:color="auto" w:fill="auto"/>
        </w:tcPr>
        <w:p w14:paraId="73A141BF" w14:textId="77777777" w:rsidR="00076CC6" w:rsidRDefault="00076CC6">
          <w:pPr>
            <w:pStyle w:val="ab"/>
          </w:pPr>
          <w:r>
            <w:t xml:space="preserve">Лист </w:t>
          </w: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12</w:t>
          </w:r>
          <w:r>
            <w:rPr>
              <w:rStyle w:val="ad"/>
            </w:rPr>
            <w:fldChar w:fldCharType="end"/>
          </w:r>
        </w:p>
      </w:tc>
    </w:tr>
    <w:tr w:rsidR="00076CC6" w14:paraId="4AEF50E2" w14:textId="77777777" w:rsidTr="00551077">
      <w:tc>
        <w:tcPr>
          <w:tcW w:w="2064" w:type="pct"/>
          <w:vMerge/>
          <w:shd w:val="clear" w:color="auto" w:fill="auto"/>
        </w:tcPr>
        <w:p w14:paraId="79B7DE28" w14:textId="77777777" w:rsidR="00076CC6" w:rsidRDefault="00076CC6">
          <w:pPr>
            <w:pStyle w:val="ab"/>
          </w:pPr>
        </w:p>
      </w:tc>
      <w:tc>
        <w:tcPr>
          <w:tcW w:w="1917" w:type="pct"/>
          <w:vMerge/>
          <w:shd w:val="clear" w:color="auto" w:fill="auto"/>
        </w:tcPr>
        <w:p w14:paraId="1DD28CFC" w14:textId="77777777" w:rsidR="00076CC6" w:rsidRDefault="00076CC6">
          <w:pPr>
            <w:pStyle w:val="ab"/>
          </w:pPr>
        </w:p>
      </w:tc>
      <w:tc>
        <w:tcPr>
          <w:tcW w:w="1019" w:type="pct"/>
          <w:shd w:val="clear" w:color="auto" w:fill="auto"/>
        </w:tcPr>
        <w:p w14:paraId="31775B1E" w14:textId="77777777" w:rsidR="00076CC6" w:rsidRDefault="00076CC6">
          <w:pPr>
            <w:pStyle w:val="ab"/>
          </w:pPr>
          <w:r>
            <w:t xml:space="preserve">Листов </w:t>
          </w: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NUMPAGES </w:instrText>
          </w:r>
          <w:r>
            <w:rPr>
              <w:rStyle w:val="ad"/>
            </w:rPr>
            <w:fldChar w:fldCharType="separate"/>
          </w:r>
          <w:r w:rsidR="003F5DCA">
            <w:rPr>
              <w:rStyle w:val="ad"/>
              <w:noProof/>
            </w:rPr>
            <w:t>11</w:t>
          </w:r>
          <w:r>
            <w:rPr>
              <w:rStyle w:val="ad"/>
            </w:rPr>
            <w:fldChar w:fldCharType="end"/>
          </w:r>
        </w:p>
      </w:tc>
    </w:tr>
    <w:tr w:rsidR="00076CC6" w14:paraId="49047374" w14:textId="77777777" w:rsidTr="00551077">
      <w:tc>
        <w:tcPr>
          <w:tcW w:w="2064" w:type="pct"/>
          <w:vMerge/>
          <w:shd w:val="clear" w:color="auto" w:fill="auto"/>
        </w:tcPr>
        <w:p w14:paraId="59FED6C6" w14:textId="77777777" w:rsidR="00076CC6" w:rsidRDefault="00076CC6">
          <w:pPr>
            <w:pStyle w:val="ab"/>
          </w:pPr>
        </w:p>
      </w:tc>
      <w:tc>
        <w:tcPr>
          <w:tcW w:w="1917" w:type="pct"/>
          <w:vMerge/>
          <w:shd w:val="clear" w:color="auto" w:fill="auto"/>
        </w:tcPr>
        <w:p w14:paraId="2082609E" w14:textId="77777777" w:rsidR="00076CC6" w:rsidRDefault="00076CC6">
          <w:pPr>
            <w:pStyle w:val="ab"/>
          </w:pPr>
        </w:p>
      </w:tc>
      <w:tc>
        <w:tcPr>
          <w:tcW w:w="1019" w:type="pct"/>
          <w:shd w:val="clear" w:color="auto" w:fill="auto"/>
        </w:tcPr>
        <w:p w14:paraId="44C15C73" w14:textId="77777777" w:rsidR="00076CC6" w:rsidRDefault="00076CC6">
          <w:pPr>
            <w:pStyle w:val="ab"/>
          </w:pPr>
          <w:r>
            <w:t>Версия 1.0</w:t>
          </w:r>
        </w:p>
      </w:tc>
    </w:tr>
  </w:tbl>
  <w:p w14:paraId="4ACE1483" w14:textId="77777777" w:rsidR="00076CC6" w:rsidRDefault="00076C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762C" w14:textId="2CE4BEBA" w:rsidR="00F0142E" w:rsidRPr="00F0142E" w:rsidRDefault="00F0142E" w:rsidP="00F0142E">
    <w:pPr>
      <w:pStyle w:val="ab"/>
      <w:rPr>
        <w:rFonts w:ascii="Arial" w:hAnsi="Arial"/>
        <w:i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pict w14:anchorId="58DA4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0" type="#_x0000_t75" style="position:absolute;margin-left:0;margin-top:0;width:58.5pt;height:54.7pt;z-index:251659264" o:allowincell="f">
          <v:imagedata r:id="rId1" o:title=""/>
          <w10:wrap type="topAndBottom"/>
        </v:shape>
        <o:OLEObject Type="Embed" ProgID="CorelDraw.Graphic.7" ShapeID="_x0000_s12290" DrawAspect="Content" ObjectID="_1570873183" r:id="rId2"/>
      </w:pict>
    </w:r>
    <w:r>
      <w:rPr>
        <w:rFonts w:ascii="Arial" w:hAnsi="Arial"/>
        <w:sz w:val="56"/>
      </w:rPr>
      <w:t xml:space="preserve">                                 </w:t>
    </w:r>
    <w:r>
      <w:rPr>
        <w:rFonts w:ascii="Arial" w:hAnsi="Arial"/>
        <w:i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ЗА</w:t>
    </w:r>
    <w:proofErr w:type="gramStart"/>
    <w:r>
      <w:rPr>
        <w:rFonts w:ascii="Arial" w:hAnsi="Arial"/>
        <w:i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</w:t>
    </w:r>
    <w:r w:rsidRPr="00F0142E">
      <w:rPr>
        <w:rFonts w:ascii="Arial" w:hAnsi="Arial"/>
        <w:i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proofErr w:type="gramEnd"/>
    <w:r w:rsidRPr="00F0142E">
      <w:rPr>
        <w:rFonts w:ascii="Arial" w:hAnsi="Arial"/>
        <w:i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КРИОГАЗ»</w:t>
    </w: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56"/>
    </w:tblGrid>
    <w:tr w:rsidR="00F0142E" w:rsidRPr="00F0142E" w14:paraId="1E217624" w14:textId="77777777" w:rsidTr="001F1357">
      <w:tblPrEx>
        <w:tblCellMar>
          <w:top w:w="0" w:type="dxa"/>
          <w:bottom w:w="0" w:type="dxa"/>
        </w:tblCellMar>
      </w:tblPrEx>
      <w:trPr>
        <w:cantSplit/>
        <w:trHeight w:val="165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</w:tcPr>
        <w:p w14:paraId="4BB03A2B" w14:textId="17C2AB8F" w:rsidR="00F0142E" w:rsidRPr="00F0142E" w:rsidRDefault="00F0142E" w:rsidP="001F1357">
          <w:pPr>
            <w:pStyle w:val="ab"/>
            <w:jc w:val="right"/>
            <w:rPr>
              <w:rFonts w:ascii="Arial" w:hAnsi="Arial"/>
              <w:i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pict w14:anchorId="48B9F68F">
              <v:shape id="_x0000_s12291" type="#_x0000_t75" style="position:absolute;left:0;text-align:left;margin-left:104.4pt;margin-top:25.25pt;width:415.25pt;height:14.3pt;z-index:251660288" o:allowincell="f">
                <v:imagedata r:id="rId3" o:title=""/>
                <w10:wrap type="topAndBottom"/>
              </v:shape>
              <o:OLEObject Type="Embed" ProgID="CorelDraw.Graphic.7" ShapeID="_x0000_s12291" DrawAspect="Content" ObjectID="_1570873184" r:id="rId4"/>
            </w:pic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3494C8" wp14:editId="6FD69FF0">
                <wp:simplePos x="0" y="0"/>
                <wp:positionH relativeFrom="margin">
                  <wp:posOffset>-60325</wp:posOffset>
                </wp:positionH>
                <wp:positionV relativeFrom="margin">
                  <wp:posOffset>320675</wp:posOffset>
                </wp:positionV>
                <wp:extent cx="1252220" cy="209550"/>
                <wp:effectExtent l="0" t="0" r="5080" b="0"/>
                <wp:wrapSquare wrapText="bothSides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142E">
            <w:rPr>
              <w:rFonts w:ascii="Arial" w:hAnsi="Arial"/>
              <w:i/>
              <w:sz w:val="3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закрытое акционерное общество</w:t>
          </w:r>
        </w:p>
        <w:p w14:paraId="42B468B3" w14:textId="77777777" w:rsidR="00F0142E" w:rsidRPr="00F0142E" w:rsidRDefault="00F0142E" w:rsidP="001F1357">
          <w:pPr>
            <w:pStyle w:val="ab"/>
            <w:rPr>
              <w:rFonts w:ascii="Arial" w:hAnsi="Arial"/>
              <w:sz w:val="1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2B46048F" w14:textId="0CEE967C" w:rsidR="00F0142E" w:rsidRDefault="00F0142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482F" w14:textId="77777777" w:rsidR="00076CC6" w:rsidRPr="009E32A3" w:rsidRDefault="00076CC6" w:rsidP="006C6F7E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B70851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>
    <w:nsid w:val="00335935"/>
    <w:multiLevelType w:val="hybridMultilevel"/>
    <w:tmpl w:val="B3E0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D2880"/>
    <w:multiLevelType w:val="hybridMultilevel"/>
    <w:tmpl w:val="CEE2422C"/>
    <w:lvl w:ilvl="0" w:tplc="92B6B948">
      <w:start w:val="2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D4EAD"/>
    <w:multiLevelType w:val="hybridMultilevel"/>
    <w:tmpl w:val="FC4C9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732A1B"/>
    <w:multiLevelType w:val="hybridMultilevel"/>
    <w:tmpl w:val="1EF26DA6"/>
    <w:lvl w:ilvl="0" w:tplc="135C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B1B43"/>
    <w:multiLevelType w:val="hybridMultilevel"/>
    <w:tmpl w:val="215E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869FE"/>
    <w:multiLevelType w:val="hybridMultilevel"/>
    <w:tmpl w:val="EFDEA3AA"/>
    <w:lvl w:ilvl="0" w:tplc="1F00A498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>
    <w:nsid w:val="06E95593"/>
    <w:multiLevelType w:val="hybridMultilevel"/>
    <w:tmpl w:val="672A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12E47"/>
    <w:multiLevelType w:val="hybridMultilevel"/>
    <w:tmpl w:val="7EB6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0771E"/>
    <w:multiLevelType w:val="hybridMultilevel"/>
    <w:tmpl w:val="1E3C5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13803E23"/>
    <w:multiLevelType w:val="hybridMultilevel"/>
    <w:tmpl w:val="80363BEE"/>
    <w:lvl w:ilvl="0" w:tplc="E84C391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>
    <w:nsid w:val="13FE30AA"/>
    <w:multiLevelType w:val="hybridMultilevel"/>
    <w:tmpl w:val="7EB6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1E57"/>
    <w:multiLevelType w:val="hybridMultilevel"/>
    <w:tmpl w:val="41666CC4"/>
    <w:lvl w:ilvl="0" w:tplc="92B6B948">
      <w:start w:val="2"/>
      <w:numFmt w:val="bullet"/>
      <w:lvlText w:val=""/>
      <w:lvlJc w:val="left"/>
      <w:pPr>
        <w:tabs>
          <w:tab w:val="num" w:pos="101"/>
        </w:tabs>
        <w:ind w:left="-12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E0E43D2"/>
    <w:multiLevelType w:val="multilevel"/>
    <w:tmpl w:val="993891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A9133F"/>
    <w:multiLevelType w:val="hybridMultilevel"/>
    <w:tmpl w:val="B18CD728"/>
    <w:lvl w:ilvl="0" w:tplc="C194FC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84FFE"/>
    <w:multiLevelType w:val="hybridMultilevel"/>
    <w:tmpl w:val="4F82BD24"/>
    <w:lvl w:ilvl="0" w:tplc="6770C56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2C8C3CF3"/>
    <w:multiLevelType w:val="hybridMultilevel"/>
    <w:tmpl w:val="6764069C"/>
    <w:lvl w:ilvl="0" w:tplc="D46E2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4067"/>
    <w:multiLevelType w:val="hybridMultilevel"/>
    <w:tmpl w:val="D83AD1C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150D5"/>
    <w:multiLevelType w:val="hybridMultilevel"/>
    <w:tmpl w:val="694E4DEC"/>
    <w:lvl w:ilvl="0" w:tplc="92B6B948">
      <w:start w:val="2"/>
      <w:numFmt w:val="bullet"/>
      <w:lvlText w:val=""/>
      <w:lvlJc w:val="left"/>
      <w:pPr>
        <w:tabs>
          <w:tab w:val="num" w:pos="101"/>
        </w:tabs>
        <w:ind w:left="-12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30032C7C"/>
    <w:multiLevelType w:val="hybridMultilevel"/>
    <w:tmpl w:val="8A4AD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1A1BF5"/>
    <w:multiLevelType w:val="hybridMultilevel"/>
    <w:tmpl w:val="8098E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107C5"/>
    <w:multiLevelType w:val="hybridMultilevel"/>
    <w:tmpl w:val="B150D4BE"/>
    <w:lvl w:ilvl="0" w:tplc="1AE299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FE73644"/>
    <w:multiLevelType w:val="hybridMultilevel"/>
    <w:tmpl w:val="2E1E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39B1"/>
    <w:multiLevelType w:val="hybridMultilevel"/>
    <w:tmpl w:val="63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001CA"/>
    <w:multiLevelType w:val="hybridMultilevel"/>
    <w:tmpl w:val="E6EC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B186E"/>
    <w:multiLevelType w:val="multilevel"/>
    <w:tmpl w:val="A2C04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4"/>
        </w:tabs>
        <w:ind w:left="434" w:hanging="576"/>
      </w:p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</w:lvl>
  </w:abstractNum>
  <w:abstractNum w:abstractNumId="26">
    <w:nsid w:val="4CEE03DE"/>
    <w:multiLevelType w:val="hybridMultilevel"/>
    <w:tmpl w:val="2138A646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D3935"/>
    <w:multiLevelType w:val="hybridMultilevel"/>
    <w:tmpl w:val="5D5273A2"/>
    <w:lvl w:ilvl="0" w:tplc="CC9E4430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8">
    <w:nsid w:val="5A5A0224"/>
    <w:multiLevelType w:val="hybridMultilevel"/>
    <w:tmpl w:val="DC52EE6A"/>
    <w:lvl w:ilvl="0" w:tplc="56EAC256">
      <w:start w:val="1"/>
      <w:numFmt w:val="bullet"/>
      <w:pStyle w:val="a"/>
      <w:lvlText w:val="-"/>
      <w:lvlJc w:val="left"/>
      <w:pPr>
        <w:tabs>
          <w:tab w:val="num" w:pos="1250"/>
        </w:tabs>
        <w:ind w:left="124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DBBA2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BDA84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80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C3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7534A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AD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DBE6C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9A5556"/>
    <w:multiLevelType w:val="hybridMultilevel"/>
    <w:tmpl w:val="233062FC"/>
    <w:lvl w:ilvl="0" w:tplc="92B6B948">
      <w:start w:val="2"/>
      <w:numFmt w:val="bullet"/>
      <w:lvlText w:val=""/>
      <w:lvlJc w:val="left"/>
      <w:pPr>
        <w:tabs>
          <w:tab w:val="num" w:pos="101"/>
        </w:tabs>
        <w:ind w:left="-12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0">
    <w:nsid w:val="5CC2492C"/>
    <w:multiLevelType w:val="hybridMultilevel"/>
    <w:tmpl w:val="C44E5D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5EFF16C6"/>
    <w:multiLevelType w:val="hybridMultilevel"/>
    <w:tmpl w:val="015095D0"/>
    <w:lvl w:ilvl="0" w:tplc="B082D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7EABE0">
      <w:numFmt w:val="none"/>
      <w:lvlText w:val=""/>
      <w:lvlJc w:val="left"/>
      <w:pPr>
        <w:tabs>
          <w:tab w:val="num" w:pos="360"/>
        </w:tabs>
      </w:pPr>
    </w:lvl>
    <w:lvl w:ilvl="2" w:tplc="5790909A">
      <w:numFmt w:val="none"/>
      <w:lvlText w:val=""/>
      <w:lvlJc w:val="left"/>
      <w:pPr>
        <w:tabs>
          <w:tab w:val="num" w:pos="360"/>
        </w:tabs>
      </w:pPr>
    </w:lvl>
    <w:lvl w:ilvl="3" w:tplc="0BE6D2FA">
      <w:numFmt w:val="none"/>
      <w:lvlText w:val=""/>
      <w:lvlJc w:val="left"/>
      <w:pPr>
        <w:tabs>
          <w:tab w:val="num" w:pos="360"/>
        </w:tabs>
      </w:pPr>
    </w:lvl>
    <w:lvl w:ilvl="4" w:tplc="52AC1682">
      <w:numFmt w:val="none"/>
      <w:lvlText w:val=""/>
      <w:lvlJc w:val="left"/>
      <w:pPr>
        <w:tabs>
          <w:tab w:val="num" w:pos="360"/>
        </w:tabs>
      </w:pPr>
    </w:lvl>
    <w:lvl w:ilvl="5" w:tplc="F09AEA3A">
      <w:numFmt w:val="none"/>
      <w:lvlText w:val=""/>
      <w:lvlJc w:val="left"/>
      <w:pPr>
        <w:tabs>
          <w:tab w:val="num" w:pos="360"/>
        </w:tabs>
      </w:pPr>
    </w:lvl>
    <w:lvl w:ilvl="6" w:tplc="4ADC5124">
      <w:numFmt w:val="none"/>
      <w:lvlText w:val=""/>
      <w:lvlJc w:val="left"/>
      <w:pPr>
        <w:tabs>
          <w:tab w:val="num" w:pos="360"/>
        </w:tabs>
      </w:pPr>
    </w:lvl>
    <w:lvl w:ilvl="7" w:tplc="45C4F758">
      <w:numFmt w:val="none"/>
      <w:lvlText w:val=""/>
      <w:lvlJc w:val="left"/>
      <w:pPr>
        <w:tabs>
          <w:tab w:val="num" w:pos="360"/>
        </w:tabs>
      </w:pPr>
    </w:lvl>
    <w:lvl w:ilvl="8" w:tplc="8BFCD55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1E6725E"/>
    <w:multiLevelType w:val="hybridMultilevel"/>
    <w:tmpl w:val="86B41134"/>
    <w:lvl w:ilvl="0" w:tplc="92B6B948">
      <w:start w:val="2"/>
      <w:numFmt w:val="bullet"/>
      <w:lvlText w:val=""/>
      <w:lvlJc w:val="left"/>
      <w:pPr>
        <w:tabs>
          <w:tab w:val="num" w:pos="101"/>
        </w:tabs>
        <w:ind w:left="-12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62093328"/>
    <w:multiLevelType w:val="hybridMultilevel"/>
    <w:tmpl w:val="86E4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43F7C"/>
    <w:multiLevelType w:val="hybridMultilevel"/>
    <w:tmpl w:val="E7E246A0"/>
    <w:lvl w:ilvl="0" w:tplc="DF7C3C8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5">
    <w:nsid w:val="651B07E0"/>
    <w:multiLevelType w:val="hybridMultilevel"/>
    <w:tmpl w:val="A5D8E0F4"/>
    <w:lvl w:ilvl="0" w:tplc="92B6B948">
      <w:start w:val="2"/>
      <w:numFmt w:val="bullet"/>
      <w:lvlText w:val=""/>
      <w:lvlJc w:val="left"/>
      <w:pPr>
        <w:tabs>
          <w:tab w:val="num" w:pos="101"/>
        </w:tabs>
        <w:ind w:left="-12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663725C6"/>
    <w:multiLevelType w:val="hybridMultilevel"/>
    <w:tmpl w:val="2294D85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349D1"/>
    <w:multiLevelType w:val="hybridMultilevel"/>
    <w:tmpl w:val="B1C6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E132D"/>
    <w:multiLevelType w:val="hybridMultilevel"/>
    <w:tmpl w:val="37B8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35A88"/>
    <w:multiLevelType w:val="hybridMultilevel"/>
    <w:tmpl w:val="C40E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F695E"/>
    <w:multiLevelType w:val="hybridMultilevel"/>
    <w:tmpl w:val="447C9534"/>
    <w:lvl w:ilvl="0" w:tplc="4482C25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1">
    <w:nsid w:val="70E54511"/>
    <w:multiLevelType w:val="hybridMultilevel"/>
    <w:tmpl w:val="672A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B7A41"/>
    <w:multiLevelType w:val="hybridMultilevel"/>
    <w:tmpl w:val="372AB53C"/>
    <w:lvl w:ilvl="0" w:tplc="92B6B948">
      <w:start w:val="2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C24240"/>
    <w:multiLevelType w:val="hybridMultilevel"/>
    <w:tmpl w:val="87AA05CC"/>
    <w:lvl w:ilvl="0" w:tplc="92B6B948">
      <w:start w:val="2"/>
      <w:numFmt w:val="bullet"/>
      <w:lvlText w:val=""/>
      <w:lvlJc w:val="left"/>
      <w:pPr>
        <w:tabs>
          <w:tab w:val="num" w:pos="101"/>
        </w:tabs>
        <w:ind w:left="-12" w:firstLine="0"/>
      </w:pPr>
      <w:rPr>
        <w:rFonts w:ascii="Symbol" w:hAnsi="Symbol" w:hint="default"/>
        <w:b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4">
    <w:nsid w:val="72E505BD"/>
    <w:multiLevelType w:val="hybridMultilevel"/>
    <w:tmpl w:val="149C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C4A6E"/>
    <w:multiLevelType w:val="hybridMultilevel"/>
    <w:tmpl w:val="0082D93A"/>
    <w:lvl w:ilvl="0" w:tplc="FFFFFFFF">
      <w:start w:val="4"/>
      <w:numFmt w:val="decimal"/>
      <w:pStyle w:val="a0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A5853D1"/>
    <w:multiLevelType w:val="hybridMultilevel"/>
    <w:tmpl w:val="B1C6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04AB4"/>
    <w:multiLevelType w:val="hybridMultilevel"/>
    <w:tmpl w:val="4AA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474BA"/>
    <w:multiLevelType w:val="singleLevel"/>
    <w:tmpl w:val="B4001AA8"/>
    <w:lvl w:ilvl="0">
      <w:start w:val="1"/>
      <w:numFmt w:val="bullet"/>
      <w:pStyle w:val="a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31"/>
  </w:num>
  <w:num w:numId="2">
    <w:abstractNumId w:val="28"/>
  </w:num>
  <w:num w:numId="3">
    <w:abstractNumId w:val="48"/>
  </w:num>
  <w:num w:numId="4">
    <w:abstractNumId w:val="45"/>
  </w:num>
  <w:num w:numId="5">
    <w:abstractNumId w:val="36"/>
  </w:num>
  <w:num w:numId="6">
    <w:abstractNumId w:val="16"/>
  </w:num>
  <w:num w:numId="7">
    <w:abstractNumId w:val="44"/>
  </w:num>
  <w:num w:numId="8">
    <w:abstractNumId w:val="23"/>
  </w:num>
  <w:num w:numId="9">
    <w:abstractNumId w:val="1"/>
  </w:num>
  <w:num w:numId="10">
    <w:abstractNumId w:val="22"/>
  </w:num>
  <w:num w:numId="11">
    <w:abstractNumId w:val="14"/>
  </w:num>
  <w:num w:numId="12">
    <w:abstractNumId w:val="11"/>
  </w:num>
  <w:num w:numId="13">
    <w:abstractNumId w:val="24"/>
  </w:num>
  <w:num w:numId="14">
    <w:abstractNumId w:val="46"/>
  </w:num>
  <w:num w:numId="15">
    <w:abstractNumId w:val="7"/>
  </w:num>
  <w:num w:numId="16">
    <w:abstractNumId w:val="21"/>
  </w:num>
  <w:num w:numId="17">
    <w:abstractNumId w:val="40"/>
  </w:num>
  <w:num w:numId="18">
    <w:abstractNumId w:val="34"/>
  </w:num>
  <w:num w:numId="19">
    <w:abstractNumId w:val="43"/>
  </w:num>
  <w:num w:numId="20">
    <w:abstractNumId w:val="29"/>
  </w:num>
  <w:num w:numId="21">
    <w:abstractNumId w:val="12"/>
  </w:num>
  <w:num w:numId="22">
    <w:abstractNumId w:val="35"/>
  </w:num>
  <w:num w:numId="23">
    <w:abstractNumId w:val="18"/>
  </w:num>
  <w:num w:numId="24">
    <w:abstractNumId w:val="32"/>
  </w:num>
  <w:num w:numId="25">
    <w:abstractNumId w:val="42"/>
  </w:num>
  <w:num w:numId="26">
    <w:abstractNumId w:val="2"/>
  </w:num>
  <w:num w:numId="27">
    <w:abstractNumId w:val="4"/>
  </w:num>
  <w:num w:numId="28">
    <w:abstractNumId w:val="8"/>
  </w:num>
  <w:num w:numId="29">
    <w:abstractNumId w:val="37"/>
  </w:num>
  <w:num w:numId="30">
    <w:abstractNumId w:val="41"/>
  </w:num>
  <w:num w:numId="31">
    <w:abstractNumId w:val="10"/>
  </w:num>
  <w:num w:numId="32">
    <w:abstractNumId w:val="27"/>
  </w:num>
  <w:num w:numId="33">
    <w:abstractNumId w:val="30"/>
  </w:num>
  <w:num w:numId="34">
    <w:abstractNumId w:val="38"/>
  </w:num>
  <w:num w:numId="35">
    <w:abstractNumId w:val="9"/>
  </w:num>
  <w:num w:numId="36">
    <w:abstractNumId w:val="20"/>
  </w:num>
  <w:num w:numId="37">
    <w:abstractNumId w:val="19"/>
  </w:num>
  <w:num w:numId="38">
    <w:abstractNumId w:val="47"/>
  </w:num>
  <w:num w:numId="39">
    <w:abstractNumId w:val="17"/>
  </w:num>
  <w:num w:numId="40">
    <w:abstractNumId w:val="2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5"/>
  </w:num>
  <w:num w:numId="44">
    <w:abstractNumId w:val="5"/>
  </w:num>
  <w:num w:numId="45">
    <w:abstractNumId w:val="39"/>
  </w:num>
  <w:num w:numId="46">
    <w:abstractNumId w:val="3"/>
  </w:num>
  <w:num w:numId="47">
    <w:abstractNumId w:val="3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C"/>
    <w:rsid w:val="00004C13"/>
    <w:rsid w:val="00005121"/>
    <w:rsid w:val="00005278"/>
    <w:rsid w:val="00010BAB"/>
    <w:rsid w:val="0001119E"/>
    <w:rsid w:val="0001494E"/>
    <w:rsid w:val="00014AA8"/>
    <w:rsid w:val="00015F52"/>
    <w:rsid w:val="000162CE"/>
    <w:rsid w:val="0001705F"/>
    <w:rsid w:val="00020767"/>
    <w:rsid w:val="00025D65"/>
    <w:rsid w:val="00026B61"/>
    <w:rsid w:val="000328FA"/>
    <w:rsid w:val="000329FE"/>
    <w:rsid w:val="00034089"/>
    <w:rsid w:val="00042933"/>
    <w:rsid w:val="00044F52"/>
    <w:rsid w:val="000477FC"/>
    <w:rsid w:val="00054264"/>
    <w:rsid w:val="0005452E"/>
    <w:rsid w:val="00054555"/>
    <w:rsid w:val="00056935"/>
    <w:rsid w:val="00056CD1"/>
    <w:rsid w:val="0005790F"/>
    <w:rsid w:val="00062E79"/>
    <w:rsid w:val="000679B0"/>
    <w:rsid w:val="00067C9D"/>
    <w:rsid w:val="00070ED2"/>
    <w:rsid w:val="0007286B"/>
    <w:rsid w:val="00072FE8"/>
    <w:rsid w:val="00076086"/>
    <w:rsid w:val="0007672D"/>
    <w:rsid w:val="00076CC6"/>
    <w:rsid w:val="00076FAC"/>
    <w:rsid w:val="00082876"/>
    <w:rsid w:val="00082E20"/>
    <w:rsid w:val="00083829"/>
    <w:rsid w:val="00084A35"/>
    <w:rsid w:val="00085B34"/>
    <w:rsid w:val="00092BEE"/>
    <w:rsid w:val="0009518B"/>
    <w:rsid w:val="00095AC8"/>
    <w:rsid w:val="000A2062"/>
    <w:rsid w:val="000A4F0C"/>
    <w:rsid w:val="000A77C1"/>
    <w:rsid w:val="000B1587"/>
    <w:rsid w:val="000B62AA"/>
    <w:rsid w:val="000B6BC1"/>
    <w:rsid w:val="000C0223"/>
    <w:rsid w:val="000C2074"/>
    <w:rsid w:val="000C36B2"/>
    <w:rsid w:val="000C3F80"/>
    <w:rsid w:val="000C3FCA"/>
    <w:rsid w:val="000C478E"/>
    <w:rsid w:val="000C5B65"/>
    <w:rsid w:val="000D53B4"/>
    <w:rsid w:val="000D7047"/>
    <w:rsid w:val="000D7905"/>
    <w:rsid w:val="000E0FDD"/>
    <w:rsid w:val="000F0E9C"/>
    <w:rsid w:val="00100698"/>
    <w:rsid w:val="00101189"/>
    <w:rsid w:val="00102210"/>
    <w:rsid w:val="00103179"/>
    <w:rsid w:val="0010442C"/>
    <w:rsid w:val="001058E0"/>
    <w:rsid w:val="00105A2F"/>
    <w:rsid w:val="00106BC2"/>
    <w:rsid w:val="001105C0"/>
    <w:rsid w:val="001144E0"/>
    <w:rsid w:val="00114F95"/>
    <w:rsid w:val="0011664A"/>
    <w:rsid w:val="00116948"/>
    <w:rsid w:val="001206AF"/>
    <w:rsid w:val="00121276"/>
    <w:rsid w:val="00121ED5"/>
    <w:rsid w:val="001233EE"/>
    <w:rsid w:val="00124B8C"/>
    <w:rsid w:val="00125F47"/>
    <w:rsid w:val="00126891"/>
    <w:rsid w:val="001272E3"/>
    <w:rsid w:val="001318E6"/>
    <w:rsid w:val="001421B8"/>
    <w:rsid w:val="00142958"/>
    <w:rsid w:val="00142A79"/>
    <w:rsid w:val="0014448B"/>
    <w:rsid w:val="0015482E"/>
    <w:rsid w:val="00164085"/>
    <w:rsid w:val="0017223E"/>
    <w:rsid w:val="00174CC5"/>
    <w:rsid w:val="00174EED"/>
    <w:rsid w:val="00180EB9"/>
    <w:rsid w:val="00180F97"/>
    <w:rsid w:val="0018449F"/>
    <w:rsid w:val="00185157"/>
    <w:rsid w:val="00190B80"/>
    <w:rsid w:val="00190D1B"/>
    <w:rsid w:val="00196E5A"/>
    <w:rsid w:val="001972A6"/>
    <w:rsid w:val="001A109D"/>
    <w:rsid w:val="001A265A"/>
    <w:rsid w:val="001A3434"/>
    <w:rsid w:val="001A6710"/>
    <w:rsid w:val="001B2CCA"/>
    <w:rsid w:val="001B6E2C"/>
    <w:rsid w:val="001B73D3"/>
    <w:rsid w:val="001C20AC"/>
    <w:rsid w:val="001C351A"/>
    <w:rsid w:val="001C5D70"/>
    <w:rsid w:val="001C7588"/>
    <w:rsid w:val="001D1535"/>
    <w:rsid w:val="001D405D"/>
    <w:rsid w:val="001D7160"/>
    <w:rsid w:val="001E09DE"/>
    <w:rsid w:val="00201273"/>
    <w:rsid w:val="002038E8"/>
    <w:rsid w:val="00203B49"/>
    <w:rsid w:val="00204340"/>
    <w:rsid w:val="00210FCC"/>
    <w:rsid w:val="00214409"/>
    <w:rsid w:val="002161A1"/>
    <w:rsid w:val="00216589"/>
    <w:rsid w:val="00221DDB"/>
    <w:rsid w:val="00223D0A"/>
    <w:rsid w:val="00224E48"/>
    <w:rsid w:val="0022565E"/>
    <w:rsid w:val="002265A6"/>
    <w:rsid w:val="00231C32"/>
    <w:rsid w:val="002334F2"/>
    <w:rsid w:val="00234BD9"/>
    <w:rsid w:val="00241BDE"/>
    <w:rsid w:val="002436B5"/>
    <w:rsid w:val="00246743"/>
    <w:rsid w:val="00251600"/>
    <w:rsid w:val="00255520"/>
    <w:rsid w:val="00255CF4"/>
    <w:rsid w:val="002644DA"/>
    <w:rsid w:val="00266618"/>
    <w:rsid w:val="00272E25"/>
    <w:rsid w:val="00276103"/>
    <w:rsid w:val="00277460"/>
    <w:rsid w:val="0028014B"/>
    <w:rsid w:val="002802A6"/>
    <w:rsid w:val="00281593"/>
    <w:rsid w:val="00284044"/>
    <w:rsid w:val="002848F4"/>
    <w:rsid w:val="00286EA1"/>
    <w:rsid w:val="00287E19"/>
    <w:rsid w:val="0029566C"/>
    <w:rsid w:val="002A17E2"/>
    <w:rsid w:val="002A62B2"/>
    <w:rsid w:val="002B0404"/>
    <w:rsid w:val="002B18F7"/>
    <w:rsid w:val="002C577C"/>
    <w:rsid w:val="002C7263"/>
    <w:rsid w:val="002D02C5"/>
    <w:rsid w:val="002D0CD0"/>
    <w:rsid w:val="002D2FC3"/>
    <w:rsid w:val="002E1142"/>
    <w:rsid w:val="002E7C68"/>
    <w:rsid w:val="002F0844"/>
    <w:rsid w:val="002F4FC2"/>
    <w:rsid w:val="002F50EB"/>
    <w:rsid w:val="002F5859"/>
    <w:rsid w:val="0030436A"/>
    <w:rsid w:val="003071C8"/>
    <w:rsid w:val="00312749"/>
    <w:rsid w:val="003133B4"/>
    <w:rsid w:val="00314E2E"/>
    <w:rsid w:val="00325C57"/>
    <w:rsid w:val="00326815"/>
    <w:rsid w:val="00327682"/>
    <w:rsid w:val="00330083"/>
    <w:rsid w:val="00332C15"/>
    <w:rsid w:val="0033413C"/>
    <w:rsid w:val="00334383"/>
    <w:rsid w:val="00334D0A"/>
    <w:rsid w:val="00335155"/>
    <w:rsid w:val="00340A29"/>
    <w:rsid w:val="00344772"/>
    <w:rsid w:val="00345002"/>
    <w:rsid w:val="00345C75"/>
    <w:rsid w:val="00346DC8"/>
    <w:rsid w:val="003505BF"/>
    <w:rsid w:val="00350BE2"/>
    <w:rsid w:val="00353FE8"/>
    <w:rsid w:val="00355F0C"/>
    <w:rsid w:val="003569D5"/>
    <w:rsid w:val="003609DE"/>
    <w:rsid w:val="003610FD"/>
    <w:rsid w:val="00361BAB"/>
    <w:rsid w:val="003625B0"/>
    <w:rsid w:val="00364B43"/>
    <w:rsid w:val="0036586D"/>
    <w:rsid w:val="003678B8"/>
    <w:rsid w:val="00372B0F"/>
    <w:rsid w:val="0037589B"/>
    <w:rsid w:val="00377097"/>
    <w:rsid w:val="00377EFE"/>
    <w:rsid w:val="00381EC9"/>
    <w:rsid w:val="00386993"/>
    <w:rsid w:val="00387C97"/>
    <w:rsid w:val="00392B80"/>
    <w:rsid w:val="00394000"/>
    <w:rsid w:val="003A230E"/>
    <w:rsid w:val="003A442B"/>
    <w:rsid w:val="003A526D"/>
    <w:rsid w:val="003A60E5"/>
    <w:rsid w:val="003A6BF9"/>
    <w:rsid w:val="003B0FA6"/>
    <w:rsid w:val="003B22D1"/>
    <w:rsid w:val="003B36BB"/>
    <w:rsid w:val="003B66DA"/>
    <w:rsid w:val="003B6CAB"/>
    <w:rsid w:val="003B735B"/>
    <w:rsid w:val="003C31FD"/>
    <w:rsid w:val="003C7DB1"/>
    <w:rsid w:val="003D3526"/>
    <w:rsid w:val="003E17CA"/>
    <w:rsid w:val="003E21C9"/>
    <w:rsid w:val="003E21D4"/>
    <w:rsid w:val="003E3834"/>
    <w:rsid w:val="003F0D9C"/>
    <w:rsid w:val="003F0F9A"/>
    <w:rsid w:val="003F1E1B"/>
    <w:rsid w:val="003F3CA4"/>
    <w:rsid w:val="003F5DCA"/>
    <w:rsid w:val="00401791"/>
    <w:rsid w:val="00401DD3"/>
    <w:rsid w:val="00404652"/>
    <w:rsid w:val="00405CB8"/>
    <w:rsid w:val="00406E46"/>
    <w:rsid w:val="00412B75"/>
    <w:rsid w:val="0041531C"/>
    <w:rsid w:val="004252E7"/>
    <w:rsid w:val="004342CB"/>
    <w:rsid w:val="00436218"/>
    <w:rsid w:val="00437A3C"/>
    <w:rsid w:val="004400DF"/>
    <w:rsid w:val="00442A7B"/>
    <w:rsid w:val="00442C7E"/>
    <w:rsid w:val="00443E2F"/>
    <w:rsid w:val="004531F2"/>
    <w:rsid w:val="00453B2E"/>
    <w:rsid w:val="00454706"/>
    <w:rsid w:val="00456795"/>
    <w:rsid w:val="004601A4"/>
    <w:rsid w:val="004629FD"/>
    <w:rsid w:val="004631B5"/>
    <w:rsid w:val="004652B6"/>
    <w:rsid w:val="00473232"/>
    <w:rsid w:val="004739AA"/>
    <w:rsid w:val="0047547D"/>
    <w:rsid w:val="004803C7"/>
    <w:rsid w:val="00481036"/>
    <w:rsid w:val="00485F2C"/>
    <w:rsid w:val="00486227"/>
    <w:rsid w:val="00493477"/>
    <w:rsid w:val="00496275"/>
    <w:rsid w:val="004A25E7"/>
    <w:rsid w:val="004A4BF6"/>
    <w:rsid w:val="004A579E"/>
    <w:rsid w:val="004A6990"/>
    <w:rsid w:val="004B0E23"/>
    <w:rsid w:val="004B1898"/>
    <w:rsid w:val="004B7D85"/>
    <w:rsid w:val="004C26BC"/>
    <w:rsid w:val="004C423F"/>
    <w:rsid w:val="004C5FB2"/>
    <w:rsid w:val="004D2242"/>
    <w:rsid w:val="004D69DC"/>
    <w:rsid w:val="004D6E30"/>
    <w:rsid w:val="004E068D"/>
    <w:rsid w:val="004E2CE6"/>
    <w:rsid w:val="004F011B"/>
    <w:rsid w:val="004F050C"/>
    <w:rsid w:val="004F428C"/>
    <w:rsid w:val="004F54BA"/>
    <w:rsid w:val="004F6104"/>
    <w:rsid w:val="00500500"/>
    <w:rsid w:val="00505B32"/>
    <w:rsid w:val="005064BB"/>
    <w:rsid w:val="00506FAD"/>
    <w:rsid w:val="005132EB"/>
    <w:rsid w:val="00517CDF"/>
    <w:rsid w:val="00521192"/>
    <w:rsid w:val="00522E49"/>
    <w:rsid w:val="00526203"/>
    <w:rsid w:val="00527F9E"/>
    <w:rsid w:val="00531041"/>
    <w:rsid w:val="0053368A"/>
    <w:rsid w:val="00535E16"/>
    <w:rsid w:val="00536125"/>
    <w:rsid w:val="00541742"/>
    <w:rsid w:val="0054258D"/>
    <w:rsid w:val="0054377A"/>
    <w:rsid w:val="00544D79"/>
    <w:rsid w:val="00545958"/>
    <w:rsid w:val="005466A9"/>
    <w:rsid w:val="00551077"/>
    <w:rsid w:val="0055543C"/>
    <w:rsid w:val="00560FBB"/>
    <w:rsid w:val="005646F0"/>
    <w:rsid w:val="00566FE3"/>
    <w:rsid w:val="0057600E"/>
    <w:rsid w:val="005822D3"/>
    <w:rsid w:val="00582B5E"/>
    <w:rsid w:val="005852D8"/>
    <w:rsid w:val="005860D0"/>
    <w:rsid w:val="00586334"/>
    <w:rsid w:val="00586D78"/>
    <w:rsid w:val="00590CE5"/>
    <w:rsid w:val="005918D6"/>
    <w:rsid w:val="005925DD"/>
    <w:rsid w:val="00592986"/>
    <w:rsid w:val="005949B0"/>
    <w:rsid w:val="00594DA7"/>
    <w:rsid w:val="0059642A"/>
    <w:rsid w:val="005968FA"/>
    <w:rsid w:val="005A2C74"/>
    <w:rsid w:val="005B2EB0"/>
    <w:rsid w:val="005B6893"/>
    <w:rsid w:val="005C004B"/>
    <w:rsid w:val="005C293B"/>
    <w:rsid w:val="005C2E4C"/>
    <w:rsid w:val="005C2F17"/>
    <w:rsid w:val="005C5D4C"/>
    <w:rsid w:val="005C6E15"/>
    <w:rsid w:val="005D2F72"/>
    <w:rsid w:val="005D3DA5"/>
    <w:rsid w:val="005D4DBC"/>
    <w:rsid w:val="005E2BEF"/>
    <w:rsid w:val="005E4527"/>
    <w:rsid w:val="005E6233"/>
    <w:rsid w:val="005E759A"/>
    <w:rsid w:val="005F0BD7"/>
    <w:rsid w:val="006067B3"/>
    <w:rsid w:val="00610408"/>
    <w:rsid w:val="0061598F"/>
    <w:rsid w:val="00620700"/>
    <w:rsid w:val="00621EC3"/>
    <w:rsid w:val="00625A3F"/>
    <w:rsid w:val="0062705D"/>
    <w:rsid w:val="00630624"/>
    <w:rsid w:val="006329E2"/>
    <w:rsid w:val="006337C3"/>
    <w:rsid w:val="00633DA4"/>
    <w:rsid w:val="00634822"/>
    <w:rsid w:val="0063487E"/>
    <w:rsid w:val="006361A9"/>
    <w:rsid w:val="00640031"/>
    <w:rsid w:val="00641A7A"/>
    <w:rsid w:val="00645C70"/>
    <w:rsid w:val="006476D3"/>
    <w:rsid w:val="006479E8"/>
    <w:rsid w:val="0065018B"/>
    <w:rsid w:val="0065251B"/>
    <w:rsid w:val="006604B1"/>
    <w:rsid w:val="00662246"/>
    <w:rsid w:val="0066224C"/>
    <w:rsid w:val="00666F50"/>
    <w:rsid w:val="00667472"/>
    <w:rsid w:val="00667E8C"/>
    <w:rsid w:val="0067023F"/>
    <w:rsid w:val="00670A1D"/>
    <w:rsid w:val="00677E12"/>
    <w:rsid w:val="00695EB9"/>
    <w:rsid w:val="006A0FC0"/>
    <w:rsid w:val="006A3D11"/>
    <w:rsid w:val="006B0726"/>
    <w:rsid w:val="006B1806"/>
    <w:rsid w:val="006B1972"/>
    <w:rsid w:val="006B7693"/>
    <w:rsid w:val="006C2DF4"/>
    <w:rsid w:val="006C3736"/>
    <w:rsid w:val="006C506B"/>
    <w:rsid w:val="006C6F7E"/>
    <w:rsid w:val="006C7757"/>
    <w:rsid w:val="006D0975"/>
    <w:rsid w:val="006D1CBD"/>
    <w:rsid w:val="006D3D4A"/>
    <w:rsid w:val="006E1B17"/>
    <w:rsid w:val="006E1DEF"/>
    <w:rsid w:val="006E329C"/>
    <w:rsid w:val="006E3BB2"/>
    <w:rsid w:val="006E60DB"/>
    <w:rsid w:val="006F2255"/>
    <w:rsid w:val="006F560C"/>
    <w:rsid w:val="006F5A2F"/>
    <w:rsid w:val="006F7541"/>
    <w:rsid w:val="006F7FBE"/>
    <w:rsid w:val="00700F33"/>
    <w:rsid w:val="007073B5"/>
    <w:rsid w:val="00717AD6"/>
    <w:rsid w:val="0072465B"/>
    <w:rsid w:val="00724EC6"/>
    <w:rsid w:val="00730E9F"/>
    <w:rsid w:val="00740607"/>
    <w:rsid w:val="00742595"/>
    <w:rsid w:val="0074321A"/>
    <w:rsid w:val="007475E9"/>
    <w:rsid w:val="00751CCA"/>
    <w:rsid w:val="0075663E"/>
    <w:rsid w:val="00762AE8"/>
    <w:rsid w:val="007651D1"/>
    <w:rsid w:val="007659BE"/>
    <w:rsid w:val="00765AFE"/>
    <w:rsid w:val="00767C6A"/>
    <w:rsid w:val="00770431"/>
    <w:rsid w:val="007726BB"/>
    <w:rsid w:val="00774F3C"/>
    <w:rsid w:val="007817E5"/>
    <w:rsid w:val="00783B8E"/>
    <w:rsid w:val="00783D2B"/>
    <w:rsid w:val="007842D6"/>
    <w:rsid w:val="0078487C"/>
    <w:rsid w:val="00785EEF"/>
    <w:rsid w:val="007862B6"/>
    <w:rsid w:val="00793958"/>
    <w:rsid w:val="007939BB"/>
    <w:rsid w:val="00793D2E"/>
    <w:rsid w:val="00795D92"/>
    <w:rsid w:val="007A1C89"/>
    <w:rsid w:val="007A42CD"/>
    <w:rsid w:val="007A7D5B"/>
    <w:rsid w:val="007B740B"/>
    <w:rsid w:val="007C51EF"/>
    <w:rsid w:val="007C61D8"/>
    <w:rsid w:val="007D4D6D"/>
    <w:rsid w:val="007D524D"/>
    <w:rsid w:val="007D7A0C"/>
    <w:rsid w:val="007E4B46"/>
    <w:rsid w:val="007E5760"/>
    <w:rsid w:val="007E763E"/>
    <w:rsid w:val="007E7885"/>
    <w:rsid w:val="007F1313"/>
    <w:rsid w:val="007F238F"/>
    <w:rsid w:val="007F295E"/>
    <w:rsid w:val="007F5DC5"/>
    <w:rsid w:val="007F725C"/>
    <w:rsid w:val="00806D5B"/>
    <w:rsid w:val="0080732C"/>
    <w:rsid w:val="00812316"/>
    <w:rsid w:val="008138DD"/>
    <w:rsid w:val="00813C60"/>
    <w:rsid w:val="008154C9"/>
    <w:rsid w:val="00815F40"/>
    <w:rsid w:val="008165D4"/>
    <w:rsid w:val="008172FC"/>
    <w:rsid w:val="00817E8F"/>
    <w:rsid w:val="008228D2"/>
    <w:rsid w:val="008233B0"/>
    <w:rsid w:val="00826575"/>
    <w:rsid w:val="008311A2"/>
    <w:rsid w:val="00834081"/>
    <w:rsid w:val="00841851"/>
    <w:rsid w:val="00842291"/>
    <w:rsid w:val="0084391D"/>
    <w:rsid w:val="00847FAF"/>
    <w:rsid w:val="00850575"/>
    <w:rsid w:val="00856985"/>
    <w:rsid w:val="0085715E"/>
    <w:rsid w:val="00860EFC"/>
    <w:rsid w:val="00862050"/>
    <w:rsid w:val="00864A2D"/>
    <w:rsid w:val="00865428"/>
    <w:rsid w:val="0086582F"/>
    <w:rsid w:val="00871F29"/>
    <w:rsid w:val="0087200C"/>
    <w:rsid w:val="00873C4A"/>
    <w:rsid w:val="00873E84"/>
    <w:rsid w:val="008746C1"/>
    <w:rsid w:val="00874DB6"/>
    <w:rsid w:val="00875872"/>
    <w:rsid w:val="00877106"/>
    <w:rsid w:val="008800D7"/>
    <w:rsid w:val="008808FE"/>
    <w:rsid w:val="00880A16"/>
    <w:rsid w:val="00881D27"/>
    <w:rsid w:val="0088301C"/>
    <w:rsid w:val="008864CB"/>
    <w:rsid w:val="00887615"/>
    <w:rsid w:val="00887736"/>
    <w:rsid w:val="00887AAC"/>
    <w:rsid w:val="0089256D"/>
    <w:rsid w:val="00893B3B"/>
    <w:rsid w:val="00895EA4"/>
    <w:rsid w:val="008A01F3"/>
    <w:rsid w:val="008A05A3"/>
    <w:rsid w:val="008A4B33"/>
    <w:rsid w:val="008A618E"/>
    <w:rsid w:val="008B181A"/>
    <w:rsid w:val="008B2026"/>
    <w:rsid w:val="008B2155"/>
    <w:rsid w:val="008B23D5"/>
    <w:rsid w:val="008C14A2"/>
    <w:rsid w:val="008C5713"/>
    <w:rsid w:val="008C6385"/>
    <w:rsid w:val="008C6CE8"/>
    <w:rsid w:val="008D1648"/>
    <w:rsid w:val="008D2C6C"/>
    <w:rsid w:val="008D55BE"/>
    <w:rsid w:val="008D5924"/>
    <w:rsid w:val="008E07FA"/>
    <w:rsid w:val="008F4C97"/>
    <w:rsid w:val="008F7BD0"/>
    <w:rsid w:val="009039E1"/>
    <w:rsid w:val="00905B8D"/>
    <w:rsid w:val="009072F8"/>
    <w:rsid w:val="009123CF"/>
    <w:rsid w:val="00912615"/>
    <w:rsid w:val="009129F4"/>
    <w:rsid w:val="009139B8"/>
    <w:rsid w:val="00913E8E"/>
    <w:rsid w:val="00920465"/>
    <w:rsid w:val="00924F53"/>
    <w:rsid w:val="0092535B"/>
    <w:rsid w:val="0093636A"/>
    <w:rsid w:val="0094175D"/>
    <w:rsid w:val="00941A48"/>
    <w:rsid w:val="00942997"/>
    <w:rsid w:val="0094363D"/>
    <w:rsid w:val="009473F0"/>
    <w:rsid w:val="00951B5D"/>
    <w:rsid w:val="00960A81"/>
    <w:rsid w:val="00961B72"/>
    <w:rsid w:val="00962846"/>
    <w:rsid w:val="00965F94"/>
    <w:rsid w:val="00965FAD"/>
    <w:rsid w:val="00967265"/>
    <w:rsid w:val="0097098A"/>
    <w:rsid w:val="0097396A"/>
    <w:rsid w:val="00974518"/>
    <w:rsid w:val="0097731C"/>
    <w:rsid w:val="00977A99"/>
    <w:rsid w:val="00981EA3"/>
    <w:rsid w:val="0098737D"/>
    <w:rsid w:val="009910E2"/>
    <w:rsid w:val="0099128C"/>
    <w:rsid w:val="009915FD"/>
    <w:rsid w:val="00991E9E"/>
    <w:rsid w:val="009A155F"/>
    <w:rsid w:val="009A2D10"/>
    <w:rsid w:val="009A3127"/>
    <w:rsid w:val="009A4F71"/>
    <w:rsid w:val="009B0470"/>
    <w:rsid w:val="009B3411"/>
    <w:rsid w:val="009B3AFC"/>
    <w:rsid w:val="009B3F3D"/>
    <w:rsid w:val="009B59C5"/>
    <w:rsid w:val="009C074C"/>
    <w:rsid w:val="009C435D"/>
    <w:rsid w:val="009C69EA"/>
    <w:rsid w:val="009D0ACC"/>
    <w:rsid w:val="009D311E"/>
    <w:rsid w:val="009D39F8"/>
    <w:rsid w:val="009D7AD0"/>
    <w:rsid w:val="009E1273"/>
    <w:rsid w:val="009E1956"/>
    <w:rsid w:val="009E32A3"/>
    <w:rsid w:val="009E36AA"/>
    <w:rsid w:val="009E5543"/>
    <w:rsid w:val="009F1A55"/>
    <w:rsid w:val="009F2A17"/>
    <w:rsid w:val="009F3752"/>
    <w:rsid w:val="009F3C10"/>
    <w:rsid w:val="009F4D93"/>
    <w:rsid w:val="00A04074"/>
    <w:rsid w:val="00A047F7"/>
    <w:rsid w:val="00A07EFC"/>
    <w:rsid w:val="00A10240"/>
    <w:rsid w:val="00A1176D"/>
    <w:rsid w:val="00A16AFF"/>
    <w:rsid w:val="00A20C7B"/>
    <w:rsid w:val="00A2395A"/>
    <w:rsid w:val="00A25539"/>
    <w:rsid w:val="00A27800"/>
    <w:rsid w:val="00A278F7"/>
    <w:rsid w:val="00A3173A"/>
    <w:rsid w:val="00A3635E"/>
    <w:rsid w:val="00A40F46"/>
    <w:rsid w:val="00A46E3A"/>
    <w:rsid w:val="00A474A5"/>
    <w:rsid w:val="00A521F5"/>
    <w:rsid w:val="00A53ACD"/>
    <w:rsid w:val="00A5669B"/>
    <w:rsid w:val="00A631A2"/>
    <w:rsid w:val="00A65186"/>
    <w:rsid w:val="00A65C06"/>
    <w:rsid w:val="00A662F6"/>
    <w:rsid w:val="00A70008"/>
    <w:rsid w:val="00A704CE"/>
    <w:rsid w:val="00A70C97"/>
    <w:rsid w:val="00A71B75"/>
    <w:rsid w:val="00A73329"/>
    <w:rsid w:val="00A749E9"/>
    <w:rsid w:val="00A7679F"/>
    <w:rsid w:val="00A8175B"/>
    <w:rsid w:val="00A846B1"/>
    <w:rsid w:val="00A85E48"/>
    <w:rsid w:val="00A919A4"/>
    <w:rsid w:val="00A92BA9"/>
    <w:rsid w:val="00A96DF0"/>
    <w:rsid w:val="00AA021E"/>
    <w:rsid w:val="00AA1E6B"/>
    <w:rsid w:val="00AA4C8A"/>
    <w:rsid w:val="00AA54EC"/>
    <w:rsid w:val="00AA5BCF"/>
    <w:rsid w:val="00AA7490"/>
    <w:rsid w:val="00AB1A89"/>
    <w:rsid w:val="00AB4843"/>
    <w:rsid w:val="00AB5EE0"/>
    <w:rsid w:val="00AB7658"/>
    <w:rsid w:val="00AC1ABB"/>
    <w:rsid w:val="00AC2F30"/>
    <w:rsid w:val="00AC4EFA"/>
    <w:rsid w:val="00AD3DC1"/>
    <w:rsid w:val="00AD3F99"/>
    <w:rsid w:val="00AE06CF"/>
    <w:rsid w:val="00AE0ABA"/>
    <w:rsid w:val="00AE1317"/>
    <w:rsid w:val="00AE2EB4"/>
    <w:rsid w:val="00AE5F49"/>
    <w:rsid w:val="00AE697C"/>
    <w:rsid w:val="00AF3473"/>
    <w:rsid w:val="00AF3699"/>
    <w:rsid w:val="00B058B3"/>
    <w:rsid w:val="00B1051A"/>
    <w:rsid w:val="00B10CAC"/>
    <w:rsid w:val="00B14599"/>
    <w:rsid w:val="00B179F7"/>
    <w:rsid w:val="00B238FD"/>
    <w:rsid w:val="00B2678E"/>
    <w:rsid w:val="00B30CF5"/>
    <w:rsid w:val="00B30FF4"/>
    <w:rsid w:val="00B32703"/>
    <w:rsid w:val="00B3574A"/>
    <w:rsid w:val="00B458D7"/>
    <w:rsid w:val="00B54730"/>
    <w:rsid w:val="00B62F57"/>
    <w:rsid w:val="00B63610"/>
    <w:rsid w:val="00B63E54"/>
    <w:rsid w:val="00B65193"/>
    <w:rsid w:val="00B720EC"/>
    <w:rsid w:val="00B72C53"/>
    <w:rsid w:val="00B8477A"/>
    <w:rsid w:val="00B86699"/>
    <w:rsid w:val="00B95D0E"/>
    <w:rsid w:val="00BA2ED7"/>
    <w:rsid w:val="00BA3312"/>
    <w:rsid w:val="00BA3710"/>
    <w:rsid w:val="00BA55B9"/>
    <w:rsid w:val="00BA63BC"/>
    <w:rsid w:val="00BA7AD8"/>
    <w:rsid w:val="00BB0A07"/>
    <w:rsid w:val="00BB1C13"/>
    <w:rsid w:val="00BB28FE"/>
    <w:rsid w:val="00BB6C1D"/>
    <w:rsid w:val="00BB6F34"/>
    <w:rsid w:val="00BC031D"/>
    <w:rsid w:val="00BC6F0D"/>
    <w:rsid w:val="00BD039C"/>
    <w:rsid w:val="00BD16F3"/>
    <w:rsid w:val="00BD446B"/>
    <w:rsid w:val="00BD4863"/>
    <w:rsid w:val="00BD68DD"/>
    <w:rsid w:val="00BE1E7F"/>
    <w:rsid w:val="00BE211C"/>
    <w:rsid w:val="00BE22F8"/>
    <w:rsid w:val="00BE3708"/>
    <w:rsid w:val="00BE535F"/>
    <w:rsid w:val="00BE56AA"/>
    <w:rsid w:val="00BE57F3"/>
    <w:rsid w:val="00BE6333"/>
    <w:rsid w:val="00BE6411"/>
    <w:rsid w:val="00BE6991"/>
    <w:rsid w:val="00BF2654"/>
    <w:rsid w:val="00BF288E"/>
    <w:rsid w:val="00BF2A43"/>
    <w:rsid w:val="00BF3C40"/>
    <w:rsid w:val="00BF40A4"/>
    <w:rsid w:val="00BF536B"/>
    <w:rsid w:val="00BF60EA"/>
    <w:rsid w:val="00C00C7C"/>
    <w:rsid w:val="00C04092"/>
    <w:rsid w:val="00C0507A"/>
    <w:rsid w:val="00C063F8"/>
    <w:rsid w:val="00C1104B"/>
    <w:rsid w:val="00C12264"/>
    <w:rsid w:val="00C13AC6"/>
    <w:rsid w:val="00C14739"/>
    <w:rsid w:val="00C16204"/>
    <w:rsid w:val="00C16D5E"/>
    <w:rsid w:val="00C248DB"/>
    <w:rsid w:val="00C24E65"/>
    <w:rsid w:val="00C2532C"/>
    <w:rsid w:val="00C26FA5"/>
    <w:rsid w:val="00C30000"/>
    <w:rsid w:val="00C30036"/>
    <w:rsid w:val="00C342E5"/>
    <w:rsid w:val="00C34AD1"/>
    <w:rsid w:val="00C47620"/>
    <w:rsid w:val="00C516DE"/>
    <w:rsid w:val="00C54214"/>
    <w:rsid w:val="00C55AE7"/>
    <w:rsid w:val="00C57093"/>
    <w:rsid w:val="00C602EE"/>
    <w:rsid w:val="00C725A8"/>
    <w:rsid w:val="00C72F68"/>
    <w:rsid w:val="00C7301E"/>
    <w:rsid w:val="00C82338"/>
    <w:rsid w:val="00C851A9"/>
    <w:rsid w:val="00C90728"/>
    <w:rsid w:val="00C93E9F"/>
    <w:rsid w:val="00C959F8"/>
    <w:rsid w:val="00C97E89"/>
    <w:rsid w:val="00CA0300"/>
    <w:rsid w:val="00CA0DF2"/>
    <w:rsid w:val="00CA6636"/>
    <w:rsid w:val="00CB22A1"/>
    <w:rsid w:val="00CB23F6"/>
    <w:rsid w:val="00CB43F1"/>
    <w:rsid w:val="00CC095D"/>
    <w:rsid w:val="00CC3A7A"/>
    <w:rsid w:val="00CC4A62"/>
    <w:rsid w:val="00CC5A81"/>
    <w:rsid w:val="00CC6573"/>
    <w:rsid w:val="00CD0F73"/>
    <w:rsid w:val="00CD3E19"/>
    <w:rsid w:val="00CD42FD"/>
    <w:rsid w:val="00CD444E"/>
    <w:rsid w:val="00CD64D4"/>
    <w:rsid w:val="00CF1F1A"/>
    <w:rsid w:val="00CF301E"/>
    <w:rsid w:val="00D03180"/>
    <w:rsid w:val="00D04FB6"/>
    <w:rsid w:val="00D07450"/>
    <w:rsid w:val="00D07C4F"/>
    <w:rsid w:val="00D10DCD"/>
    <w:rsid w:val="00D11C63"/>
    <w:rsid w:val="00D13B3A"/>
    <w:rsid w:val="00D15D44"/>
    <w:rsid w:val="00D20E17"/>
    <w:rsid w:val="00D220E1"/>
    <w:rsid w:val="00D232B0"/>
    <w:rsid w:val="00D2405C"/>
    <w:rsid w:val="00D24B2E"/>
    <w:rsid w:val="00D27C08"/>
    <w:rsid w:val="00D3048D"/>
    <w:rsid w:val="00D34991"/>
    <w:rsid w:val="00D34F16"/>
    <w:rsid w:val="00D3564B"/>
    <w:rsid w:val="00D36568"/>
    <w:rsid w:val="00D36ABC"/>
    <w:rsid w:val="00D40B9C"/>
    <w:rsid w:val="00D40D4E"/>
    <w:rsid w:val="00D4430D"/>
    <w:rsid w:val="00D44391"/>
    <w:rsid w:val="00D44805"/>
    <w:rsid w:val="00D44991"/>
    <w:rsid w:val="00D46D31"/>
    <w:rsid w:val="00D50BA8"/>
    <w:rsid w:val="00D53A16"/>
    <w:rsid w:val="00D55E55"/>
    <w:rsid w:val="00D63F06"/>
    <w:rsid w:val="00D64637"/>
    <w:rsid w:val="00D74A25"/>
    <w:rsid w:val="00D856E0"/>
    <w:rsid w:val="00D86A92"/>
    <w:rsid w:val="00D87AD3"/>
    <w:rsid w:val="00D90666"/>
    <w:rsid w:val="00D95A96"/>
    <w:rsid w:val="00D96A9F"/>
    <w:rsid w:val="00DA4D37"/>
    <w:rsid w:val="00DB2C3B"/>
    <w:rsid w:val="00DB358D"/>
    <w:rsid w:val="00DB582B"/>
    <w:rsid w:val="00DC4AFD"/>
    <w:rsid w:val="00DD11E0"/>
    <w:rsid w:val="00DD3872"/>
    <w:rsid w:val="00DD687F"/>
    <w:rsid w:val="00DD7E22"/>
    <w:rsid w:val="00DE5C89"/>
    <w:rsid w:val="00DE745A"/>
    <w:rsid w:val="00DF2039"/>
    <w:rsid w:val="00DF54BC"/>
    <w:rsid w:val="00E02559"/>
    <w:rsid w:val="00E0775A"/>
    <w:rsid w:val="00E13BFC"/>
    <w:rsid w:val="00E14CDD"/>
    <w:rsid w:val="00E14CFB"/>
    <w:rsid w:val="00E16635"/>
    <w:rsid w:val="00E212F8"/>
    <w:rsid w:val="00E21922"/>
    <w:rsid w:val="00E27C6F"/>
    <w:rsid w:val="00E30257"/>
    <w:rsid w:val="00E31A34"/>
    <w:rsid w:val="00E371DC"/>
    <w:rsid w:val="00E452CD"/>
    <w:rsid w:val="00E5082E"/>
    <w:rsid w:val="00E51DBE"/>
    <w:rsid w:val="00E53603"/>
    <w:rsid w:val="00E613F5"/>
    <w:rsid w:val="00E61DD7"/>
    <w:rsid w:val="00E750A0"/>
    <w:rsid w:val="00E801AA"/>
    <w:rsid w:val="00E831F6"/>
    <w:rsid w:val="00E839D0"/>
    <w:rsid w:val="00E83C4C"/>
    <w:rsid w:val="00E84B93"/>
    <w:rsid w:val="00E86D58"/>
    <w:rsid w:val="00E87AD0"/>
    <w:rsid w:val="00E92875"/>
    <w:rsid w:val="00E961DC"/>
    <w:rsid w:val="00EA0728"/>
    <w:rsid w:val="00EA1B95"/>
    <w:rsid w:val="00EA20C9"/>
    <w:rsid w:val="00EA3DFD"/>
    <w:rsid w:val="00EA6B9A"/>
    <w:rsid w:val="00EB0884"/>
    <w:rsid w:val="00EB6B46"/>
    <w:rsid w:val="00EB7672"/>
    <w:rsid w:val="00EC0062"/>
    <w:rsid w:val="00EC22EA"/>
    <w:rsid w:val="00EC247B"/>
    <w:rsid w:val="00EC29BF"/>
    <w:rsid w:val="00EC414E"/>
    <w:rsid w:val="00EC4EDE"/>
    <w:rsid w:val="00EC6C80"/>
    <w:rsid w:val="00EC7501"/>
    <w:rsid w:val="00EC7FCB"/>
    <w:rsid w:val="00ED0A36"/>
    <w:rsid w:val="00ED6716"/>
    <w:rsid w:val="00EE12A5"/>
    <w:rsid w:val="00EE15CC"/>
    <w:rsid w:val="00EE3AB1"/>
    <w:rsid w:val="00EE479C"/>
    <w:rsid w:val="00EE4E54"/>
    <w:rsid w:val="00EE5E0C"/>
    <w:rsid w:val="00EE75E9"/>
    <w:rsid w:val="00EF2D07"/>
    <w:rsid w:val="00EF3285"/>
    <w:rsid w:val="00EF730A"/>
    <w:rsid w:val="00F0033D"/>
    <w:rsid w:val="00F0142E"/>
    <w:rsid w:val="00F022E4"/>
    <w:rsid w:val="00F02C65"/>
    <w:rsid w:val="00F03C45"/>
    <w:rsid w:val="00F041BC"/>
    <w:rsid w:val="00F05AE4"/>
    <w:rsid w:val="00F115CF"/>
    <w:rsid w:val="00F15728"/>
    <w:rsid w:val="00F25F29"/>
    <w:rsid w:val="00F354C1"/>
    <w:rsid w:val="00F407C9"/>
    <w:rsid w:val="00F41E23"/>
    <w:rsid w:val="00F424EF"/>
    <w:rsid w:val="00F43599"/>
    <w:rsid w:val="00F4553C"/>
    <w:rsid w:val="00F5414E"/>
    <w:rsid w:val="00F559E9"/>
    <w:rsid w:val="00F5753A"/>
    <w:rsid w:val="00F609F8"/>
    <w:rsid w:val="00F63D5E"/>
    <w:rsid w:val="00F658E9"/>
    <w:rsid w:val="00F65A41"/>
    <w:rsid w:val="00F67553"/>
    <w:rsid w:val="00F71E3F"/>
    <w:rsid w:val="00F72A25"/>
    <w:rsid w:val="00F73E1B"/>
    <w:rsid w:val="00F73EB3"/>
    <w:rsid w:val="00F7462D"/>
    <w:rsid w:val="00F75F32"/>
    <w:rsid w:val="00F7670C"/>
    <w:rsid w:val="00F954A7"/>
    <w:rsid w:val="00F9740B"/>
    <w:rsid w:val="00FA365E"/>
    <w:rsid w:val="00FB1272"/>
    <w:rsid w:val="00FB1BB8"/>
    <w:rsid w:val="00FB4ACD"/>
    <w:rsid w:val="00FB5462"/>
    <w:rsid w:val="00FC1845"/>
    <w:rsid w:val="00FC25D6"/>
    <w:rsid w:val="00FC3417"/>
    <w:rsid w:val="00FC5ED6"/>
    <w:rsid w:val="00FD1E3E"/>
    <w:rsid w:val="00FD6C32"/>
    <w:rsid w:val="00FE2748"/>
    <w:rsid w:val="00FE3AEB"/>
    <w:rsid w:val="00FF5814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  <w14:docId w14:val="1A753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rsid w:val="00005121"/>
    <w:pPr>
      <w:keepNext/>
      <w:suppressAutoHyphens/>
      <w:spacing w:before="240" w:after="240"/>
      <w:ind w:left="1077" w:hanging="544"/>
      <w:outlineLvl w:val="0"/>
    </w:pPr>
    <w:rPr>
      <w:b/>
      <w:sz w:val="28"/>
      <w:szCs w:val="28"/>
    </w:rPr>
  </w:style>
  <w:style w:type="paragraph" w:styleId="2">
    <w:name w:val="heading 2"/>
    <w:basedOn w:val="a2"/>
    <w:next w:val="a3"/>
    <w:link w:val="20"/>
    <w:qFormat/>
    <w:rsid w:val="001144E0"/>
    <w:pPr>
      <w:keepNext/>
      <w:keepLines/>
      <w:suppressAutoHyphens/>
      <w:spacing w:before="240" w:after="240"/>
      <w:ind w:left="1055" w:hanging="522"/>
      <w:outlineLvl w:val="1"/>
    </w:pPr>
    <w:rPr>
      <w:b/>
      <w:szCs w:val="20"/>
    </w:rPr>
  </w:style>
  <w:style w:type="paragraph" w:styleId="3">
    <w:name w:val="heading 3"/>
    <w:basedOn w:val="a2"/>
    <w:next w:val="a2"/>
    <w:qFormat/>
    <w:pPr>
      <w:keepNext/>
      <w:suppressAutoHyphens/>
      <w:spacing w:line="36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2"/>
    <w:next w:val="a2"/>
    <w:qFormat/>
    <w:pPr>
      <w:keepNext/>
      <w:suppressAutoHyphens/>
      <w:jc w:val="both"/>
      <w:outlineLvl w:val="3"/>
    </w:pPr>
    <w:rPr>
      <w:b/>
      <w:sz w:val="28"/>
      <w:szCs w:val="20"/>
      <w:lang w:val="en-US"/>
    </w:rPr>
  </w:style>
  <w:style w:type="paragraph" w:styleId="5">
    <w:name w:val="heading 5"/>
    <w:basedOn w:val="a2"/>
    <w:next w:val="a2"/>
    <w:qFormat/>
    <w:pPr>
      <w:keepNext/>
      <w:outlineLvl w:val="4"/>
    </w:pPr>
    <w:rPr>
      <w:b/>
      <w:bCs/>
      <w:color w:val="FF0000"/>
    </w:rPr>
  </w:style>
  <w:style w:type="paragraph" w:styleId="6">
    <w:name w:val="heading 6"/>
    <w:basedOn w:val="a2"/>
    <w:next w:val="a2"/>
    <w:qFormat/>
    <w:pPr>
      <w:keepNext/>
      <w:spacing w:before="360" w:after="12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2"/>
    <w:next w:val="a2"/>
    <w:qFormat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2"/>
    <w:next w:val="a2"/>
    <w:qFormat/>
    <w:pPr>
      <w:keepNext/>
      <w:suppressAutoHyphens/>
      <w:spacing w:line="360" w:lineRule="auto"/>
      <w:outlineLvl w:val="8"/>
    </w:pPr>
    <w:rPr>
      <w:sz w:val="28"/>
      <w:szCs w:val="20"/>
      <w:u w:val="singl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pPr>
      <w:tabs>
        <w:tab w:val="left" w:pos="533"/>
        <w:tab w:val="left" w:pos="907"/>
        <w:tab w:val="left" w:pos="1077"/>
      </w:tabs>
      <w:spacing w:after="120"/>
      <w:ind w:firstLine="533"/>
      <w:jc w:val="both"/>
    </w:p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footer"/>
    <w:basedOn w:val="a2"/>
    <w:link w:val="a9"/>
    <w:uiPriority w:val="99"/>
    <w:pPr>
      <w:tabs>
        <w:tab w:val="center" w:pos="4153"/>
        <w:tab w:val="right" w:pos="8306"/>
      </w:tabs>
      <w:suppressAutoHyphens/>
    </w:pPr>
    <w:rPr>
      <w:szCs w:val="20"/>
    </w:rPr>
  </w:style>
  <w:style w:type="paragraph" w:styleId="aa">
    <w:name w:val="footnote text"/>
    <w:basedOn w:val="a2"/>
    <w:rsid w:val="00F43599"/>
    <w:pPr>
      <w:suppressAutoHyphens/>
      <w:ind w:left="357" w:hanging="357"/>
      <w:jc w:val="both"/>
    </w:pPr>
    <w:rPr>
      <w:sz w:val="20"/>
      <w:szCs w:val="20"/>
    </w:rPr>
  </w:style>
  <w:style w:type="paragraph" w:styleId="ab">
    <w:name w:val="header"/>
    <w:basedOn w:val="a2"/>
    <w:link w:val="ac"/>
    <w:rsid w:val="00965F94"/>
    <w:pPr>
      <w:tabs>
        <w:tab w:val="center" w:pos="4153"/>
        <w:tab w:val="right" w:pos="8306"/>
      </w:tabs>
      <w:suppressAutoHyphens/>
    </w:pPr>
    <w:rPr>
      <w:rFonts w:ascii="Arial Black" w:hAnsi="Arial Black"/>
      <w:sz w:val="20"/>
      <w:szCs w:val="20"/>
    </w:rPr>
  </w:style>
  <w:style w:type="character" w:styleId="ad">
    <w:name w:val="page number"/>
    <w:basedOn w:val="a4"/>
  </w:style>
  <w:style w:type="paragraph" w:styleId="30">
    <w:name w:val="Body Text 3"/>
    <w:basedOn w:val="a2"/>
    <w:pPr>
      <w:suppressAutoHyphens/>
      <w:jc w:val="center"/>
    </w:pPr>
    <w:rPr>
      <w:b/>
      <w:sz w:val="28"/>
      <w:szCs w:val="20"/>
    </w:rPr>
  </w:style>
  <w:style w:type="paragraph" w:styleId="31">
    <w:name w:val="toc 3"/>
    <w:basedOn w:val="a2"/>
    <w:next w:val="a2"/>
    <w:autoRedefine/>
    <w:semiHidden/>
    <w:pPr>
      <w:ind w:left="480"/>
    </w:pPr>
  </w:style>
  <w:style w:type="paragraph" w:styleId="10">
    <w:name w:val="toc 1"/>
    <w:basedOn w:val="a2"/>
    <w:next w:val="a2"/>
    <w:autoRedefine/>
    <w:uiPriority w:val="39"/>
    <w:rsid w:val="00695EB9"/>
    <w:pPr>
      <w:tabs>
        <w:tab w:val="right" w:leader="dot" w:pos="9630"/>
      </w:tabs>
      <w:spacing w:after="120"/>
      <w:ind w:left="357" w:hanging="357"/>
    </w:pPr>
    <w:rPr>
      <w:noProof/>
    </w:rPr>
  </w:style>
  <w:style w:type="paragraph" w:styleId="21">
    <w:name w:val="toc 2"/>
    <w:basedOn w:val="a2"/>
    <w:next w:val="a2"/>
    <w:autoRedefine/>
    <w:uiPriority w:val="39"/>
    <w:rsid w:val="009F4D93"/>
    <w:pPr>
      <w:tabs>
        <w:tab w:val="right" w:leader="dot" w:pos="9630"/>
      </w:tabs>
      <w:spacing w:after="120"/>
      <w:ind w:left="426"/>
    </w:pPr>
    <w:rPr>
      <w:noProof/>
    </w:rPr>
  </w:style>
  <w:style w:type="paragraph" w:styleId="40">
    <w:name w:val="toc 4"/>
    <w:basedOn w:val="a2"/>
    <w:next w:val="a2"/>
    <w:autoRedefine/>
    <w:semiHidden/>
    <w:pPr>
      <w:ind w:left="720"/>
    </w:pPr>
  </w:style>
  <w:style w:type="paragraph" w:styleId="50">
    <w:name w:val="toc 5"/>
    <w:basedOn w:val="a2"/>
    <w:next w:val="a2"/>
    <w:autoRedefine/>
    <w:semiHidden/>
    <w:pPr>
      <w:ind w:left="960"/>
    </w:pPr>
  </w:style>
  <w:style w:type="paragraph" w:styleId="60">
    <w:name w:val="toc 6"/>
    <w:basedOn w:val="a2"/>
    <w:next w:val="a2"/>
    <w:autoRedefine/>
    <w:semiHidden/>
    <w:pPr>
      <w:ind w:left="1200"/>
    </w:pPr>
  </w:style>
  <w:style w:type="paragraph" w:styleId="70">
    <w:name w:val="toc 7"/>
    <w:basedOn w:val="a2"/>
    <w:next w:val="a2"/>
    <w:autoRedefine/>
    <w:semiHidden/>
    <w:pPr>
      <w:ind w:left="1440"/>
    </w:pPr>
  </w:style>
  <w:style w:type="paragraph" w:styleId="80">
    <w:name w:val="toc 8"/>
    <w:basedOn w:val="a2"/>
    <w:next w:val="a2"/>
    <w:autoRedefine/>
    <w:semiHidden/>
    <w:pPr>
      <w:ind w:left="1680"/>
    </w:pPr>
  </w:style>
  <w:style w:type="paragraph" w:styleId="90">
    <w:name w:val="toc 9"/>
    <w:basedOn w:val="a2"/>
    <w:next w:val="a2"/>
    <w:autoRedefine/>
    <w:semiHidden/>
    <w:pPr>
      <w:ind w:left="19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Title"/>
    <w:basedOn w:val="a2"/>
    <w:qFormat/>
    <w:pPr>
      <w:jc w:val="center"/>
    </w:pPr>
    <w:rPr>
      <w:b/>
      <w:bCs/>
      <w:sz w:val="32"/>
      <w:szCs w:val="20"/>
    </w:rPr>
  </w:style>
  <w:style w:type="paragraph" w:styleId="af1">
    <w:name w:val="Block Text"/>
    <w:basedOn w:val="a2"/>
    <w:pPr>
      <w:suppressAutoHyphens/>
      <w:spacing w:after="120"/>
      <w:ind w:left="340" w:right="340"/>
      <w:jc w:val="center"/>
    </w:pPr>
    <w:rPr>
      <w:b/>
      <w:bCs/>
      <w:sz w:val="28"/>
    </w:rPr>
  </w:style>
  <w:style w:type="paragraph" w:styleId="22">
    <w:name w:val="Body Text 2"/>
    <w:basedOn w:val="a2"/>
    <w:pPr>
      <w:pBdr>
        <w:top w:val="single" w:sz="4" w:space="1" w:color="auto"/>
      </w:pBdr>
      <w:jc w:val="center"/>
    </w:pPr>
  </w:style>
  <w:style w:type="paragraph" w:styleId="a">
    <w:name w:val="List Bullet"/>
    <w:basedOn w:val="a2"/>
    <w:pPr>
      <w:numPr>
        <w:numId w:val="2"/>
      </w:numPr>
      <w:jc w:val="both"/>
    </w:pPr>
    <w:rPr>
      <w:sz w:val="20"/>
    </w:rPr>
  </w:style>
  <w:style w:type="paragraph" w:customStyle="1" w:styleId="af2">
    <w:name w:val="Стиль Основной текст + влево"/>
    <w:basedOn w:val="a2"/>
    <w:next w:val="a3"/>
    <w:rPr>
      <w:sz w:val="20"/>
    </w:rPr>
  </w:style>
  <w:style w:type="paragraph" w:customStyle="1" w:styleId="a1">
    <w:name w:val="Список ДБ"/>
    <w:basedOn w:val="af3"/>
    <w:pPr>
      <w:numPr>
        <w:numId w:val="3"/>
      </w:numPr>
      <w:overflowPunct/>
      <w:autoSpaceDE/>
      <w:autoSpaceDN/>
      <w:adjustRightInd/>
      <w:spacing w:before="60" w:line="312" w:lineRule="auto"/>
      <w:ind w:right="0"/>
      <w:textAlignment w:val="auto"/>
    </w:pPr>
  </w:style>
  <w:style w:type="paragraph" w:styleId="af3">
    <w:name w:val="Body Text Indent"/>
    <w:basedOn w:val="a2"/>
    <w:pPr>
      <w:overflowPunct w:val="0"/>
      <w:autoSpaceDE w:val="0"/>
      <w:autoSpaceDN w:val="0"/>
      <w:adjustRightInd w:val="0"/>
      <w:spacing w:line="360" w:lineRule="auto"/>
      <w:ind w:right="537" w:firstLine="709"/>
      <w:jc w:val="both"/>
      <w:textAlignment w:val="baseline"/>
    </w:pPr>
  </w:style>
  <w:style w:type="paragraph" w:styleId="af4">
    <w:name w:val="annotation text"/>
    <w:basedOn w:val="a2"/>
    <w:link w:val="af5"/>
    <w:semiHidden/>
    <w:rPr>
      <w:sz w:val="20"/>
    </w:rPr>
  </w:style>
  <w:style w:type="paragraph" w:customStyle="1" w:styleId="Tables">
    <w:name w:val="Tables"/>
    <w:basedOn w:val="a2"/>
    <w:pPr>
      <w:spacing w:before="20" w:after="20"/>
    </w:pPr>
    <w:rPr>
      <w:rFonts w:ascii="Arial" w:eastAsia="Batang" w:hAnsi="Arial"/>
      <w:sz w:val="16"/>
      <w:lang w:val="en-GB"/>
    </w:rPr>
  </w:style>
  <w:style w:type="paragraph" w:customStyle="1" w:styleId="af6">
    <w:name w:val="Основной текст ДБ"/>
    <w:basedOn w:val="a2"/>
    <w:pPr>
      <w:spacing w:before="120" w:line="312" w:lineRule="auto"/>
      <w:ind w:firstLine="851"/>
      <w:jc w:val="both"/>
    </w:pPr>
  </w:style>
  <w:style w:type="paragraph" w:styleId="23">
    <w:name w:val="Body Text Indent 2"/>
    <w:basedOn w:val="a2"/>
    <w:pPr>
      <w:spacing w:line="360" w:lineRule="auto"/>
      <w:ind w:right="537" w:firstLine="709"/>
      <w:jc w:val="both"/>
    </w:pPr>
    <w:rPr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32">
    <w:name w:val="Стиль3"/>
    <w:basedOn w:val="a2"/>
    <w:rPr>
      <w:spacing w:val="3"/>
      <w:sz w:val="20"/>
      <w:lang w:val="en-GB"/>
    </w:rPr>
  </w:style>
  <w:style w:type="paragraph" w:styleId="af7">
    <w:name w:val="Plain Text"/>
    <w:basedOn w:val="a2"/>
    <w:link w:val="af8"/>
    <w:uiPriority w:val="99"/>
    <w:rPr>
      <w:rFonts w:ascii="Courier New" w:hAnsi="Courier New"/>
      <w:sz w:val="20"/>
    </w:rPr>
  </w:style>
  <w:style w:type="paragraph" w:customStyle="1" w:styleId="af9">
    <w:name w:val="Îáû÷íûé"/>
    <w:rPr>
      <w:rFonts w:ascii="Helvetica" w:hAnsi="Helvetica"/>
      <w:sz w:val="24"/>
      <w:lang w:val="en-US"/>
    </w:rPr>
  </w:style>
  <w:style w:type="paragraph" w:styleId="afa">
    <w:name w:val="Balloon Text"/>
    <w:basedOn w:val="a2"/>
    <w:semiHidden/>
    <w:rPr>
      <w:rFonts w:ascii="Tahoma" w:hAnsi="Tahoma" w:cs="Tahoma"/>
      <w:sz w:val="16"/>
      <w:szCs w:val="16"/>
    </w:rPr>
  </w:style>
  <w:style w:type="table" w:styleId="afb">
    <w:name w:val="Table Grid"/>
    <w:basedOn w:val="a5"/>
    <w:uiPriority w:val="59"/>
    <w:rsid w:val="0013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829"/>
    <w:pPr>
      <w:autoSpaceDE w:val="0"/>
      <w:autoSpaceDN w:val="0"/>
      <w:adjustRightInd w:val="0"/>
    </w:pPr>
    <w:rPr>
      <w:rFonts w:ascii="FPNIBA+TimesNewRoman,Bold" w:hAnsi="FPNIBA+TimesNewRoman,Bold" w:cs="FPNIBA+TimesNewRoman,Bold"/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rsid w:val="00083829"/>
    <w:rPr>
      <w:rFonts w:cs="Times New Roman"/>
      <w:color w:val="auto"/>
    </w:rPr>
  </w:style>
  <w:style w:type="paragraph" w:customStyle="1" w:styleId="Iniiaiieoaenonionooiii2">
    <w:name w:val="Iniiaiie oaeno n ionooiii 2"/>
    <w:basedOn w:val="Default"/>
    <w:next w:val="Default"/>
    <w:rsid w:val="00942997"/>
    <w:rPr>
      <w:rFonts w:cs="Times New Roman"/>
      <w:color w:val="auto"/>
    </w:rPr>
  </w:style>
  <w:style w:type="paragraph" w:customStyle="1" w:styleId="200">
    <w:name w:val="Стиль Заголовок 2 + Перед:  0 пт"/>
    <w:basedOn w:val="2"/>
    <w:rsid w:val="0011664A"/>
    <w:pPr>
      <w:spacing w:before="120" w:after="120"/>
    </w:pPr>
    <w:rPr>
      <w:bCs/>
    </w:rPr>
  </w:style>
  <w:style w:type="paragraph" w:customStyle="1" w:styleId="100">
    <w:name w:val="Стиль Заголовок 1 + Перед:  0 пт После:  0 пт"/>
    <w:basedOn w:val="1"/>
    <w:rsid w:val="0011664A"/>
    <w:pPr>
      <w:spacing w:before="120" w:after="120"/>
    </w:pPr>
    <w:rPr>
      <w:bCs/>
      <w:szCs w:val="20"/>
    </w:rPr>
  </w:style>
  <w:style w:type="paragraph" w:customStyle="1" w:styleId="12">
    <w:name w:val="Титульный лист 1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4">
    <w:name w:val="Титульный лист 2"/>
    <w:basedOn w:val="a2"/>
    <w:rsid w:val="00AF3699"/>
    <w:pPr>
      <w:widowControl w:val="0"/>
      <w:tabs>
        <w:tab w:val="num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3">
    <w:name w:val="Титульный лист 3"/>
    <w:basedOn w:val="a2"/>
    <w:rsid w:val="00AF369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2"/>
    <w:rsid w:val="00AF369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1">
    <w:name w:val="Титульный лист 5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71">
    <w:name w:val="Титульный лист 7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1">
    <w:name w:val="Титульный лист 8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34">
    <w:name w:val="Body Text Indent 3"/>
    <w:basedOn w:val="a2"/>
    <w:rsid w:val="00005121"/>
    <w:pPr>
      <w:ind w:firstLine="540"/>
      <w:jc w:val="both"/>
    </w:pPr>
    <w:rPr>
      <w:sz w:val="28"/>
    </w:rPr>
  </w:style>
  <w:style w:type="paragraph" w:customStyle="1" w:styleId="100636">
    <w:name w:val="Стиль Заголовок 1 + Слева:  0 см Выступ:  063 см Перед:  6 пт П..."/>
    <w:basedOn w:val="1"/>
    <w:rsid w:val="00005121"/>
    <w:rPr>
      <w:bCs/>
      <w:szCs w:val="20"/>
    </w:rPr>
  </w:style>
  <w:style w:type="paragraph" w:styleId="a0">
    <w:name w:val="caption"/>
    <w:basedOn w:val="a2"/>
    <w:next w:val="a2"/>
    <w:qFormat/>
    <w:rsid w:val="005466A9"/>
    <w:pPr>
      <w:numPr>
        <w:numId w:val="4"/>
      </w:numPr>
      <w:spacing w:line="360" w:lineRule="auto"/>
      <w:ind w:left="0" w:firstLine="678"/>
      <w:jc w:val="both"/>
    </w:pPr>
    <w:rPr>
      <w:b/>
      <w:sz w:val="28"/>
    </w:rPr>
  </w:style>
  <w:style w:type="character" w:styleId="afc">
    <w:name w:val="annotation reference"/>
    <w:uiPriority w:val="99"/>
    <w:rsid w:val="00AB1A89"/>
    <w:rPr>
      <w:sz w:val="16"/>
      <w:szCs w:val="16"/>
    </w:rPr>
  </w:style>
  <w:style w:type="paragraph" w:styleId="afd">
    <w:name w:val="annotation subject"/>
    <w:basedOn w:val="af4"/>
    <w:next w:val="af4"/>
    <w:link w:val="afe"/>
    <w:rsid w:val="00AB1A89"/>
    <w:rPr>
      <w:b/>
      <w:bCs/>
      <w:szCs w:val="20"/>
    </w:rPr>
  </w:style>
  <w:style w:type="character" w:customStyle="1" w:styleId="af5">
    <w:name w:val="Текст примечания Знак"/>
    <w:link w:val="af4"/>
    <w:semiHidden/>
    <w:rsid w:val="00AB1A89"/>
    <w:rPr>
      <w:szCs w:val="24"/>
    </w:rPr>
  </w:style>
  <w:style w:type="character" w:customStyle="1" w:styleId="afe">
    <w:name w:val="Тема примечания Знак"/>
    <w:link w:val="afd"/>
    <w:rsid w:val="00AB1A89"/>
    <w:rPr>
      <w:b/>
      <w:bCs/>
      <w:szCs w:val="24"/>
    </w:rPr>
  </w:style>
  <w:style w:type="paragraph" w:styleId="aff">
    <w:name w:val="Revision"/>
    <w:hidden/>
    <w:uiPriority w:val="99"/>
    <w:semiHidden/>
    <w:rsid w:val="00AB1A89"/>
    <w:rPr>
      <w:sz w:val="24"/>
      <w:szCs w:val="24"/>
    </w:rPr>
  </w:style>
  <w:style w:type="paragraph" w:customStyle="1" w:styleId="S1">
    <w:name w:val="S_Заголовок1_СписокН"/>
    <w:basedOn w:val="a2"/>
    <w:next w:val="a2"/>
    <w:rsid w:val="001C20AC"/>
    <w:pPr>
      <w:keepNext/>
      <w:pageBreakBefore/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2"/>
    <w:next w:val="a2"/>
    <w:rsid w:val="001C20AC"/>
    <w:pPr>
      <w:keepNext/>
      <w:tabs>
        <w:tab w:val="num" w:pos="434"/>
      </w:tabs>
      <w:ind w:left="434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2"/>
    <w:next w:val="a2"/>
    <w:rsid w:val="001C20AC"/>
    <w:pPr>
      <w:keepNext/>
      <w:tabs>
        <w:tab w:val="num" w:pos="578"/>
      </w:tabs>
      <w:ind w:left="578" w:hanging="720"/>
      <w:jc w:val="both"/>
    </w:pPr>
    <w:rPr>
      <w:rFonts w:ascii="Arial" w:hAnsi="Arial"/>
      <w:b/>
      <w:i/>
      <w:caps/>
      <w:sz w:val="20"/>
      <w:szCs w:val="20"/>
    </w:rPr>
  </w:style>
  <w:style w:type="paragraph" w:styleId="aff0">
    <w:name w:val="List Paragraph"/>
    <w:aliases w:val="Bullet_IRAO"/>
    <w:basedOn w:val="a2"/>
    <w:link w:val="aff1"/>
    <w:uiPriority w:val="34"/>
    <w:qFormat/>
    <w:rsid w:val="001C20AC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f1">
    <w:name w:val="Абзац списка Знак"/>
    <w:aliases w:val="Bullet_IRAO Знак"/>
    <w:link w:val="aff0"/>
    <w:uiPriority w:val="34"/>
    <w:locked/>
    <w:rsid w:val="001C20AC"/>
    <w:rPr>
      <w:rFonts w:eastAsia="Calibri"/>
      <w:sz w:val="24"/>
      <w:szCs w:val="22"/>
      <w:lang w:val="ru-RU"/>
    </w:rPr>
  </w:style>
  <w:style w:type="character" w:customStyle="1" w:styleId="af8">
    <w:name w:val="Текст Знак"/>
    <w:link w:val="af7"/>
    <w:uiPriority w:val="99"/>
    <w:rsid w:val="001C20AC"/>
    <w:rPr>
      <w:rFonts w:ascii="Courier New" w:hAnsi="Courier New"/>
      <w:szCs w:val="24"/>
      <w:lang w:val="ru-RU" w:eastAsia="ru-RU"/>
    </w:rPr>
  </w:style>
  <w:style w:type="paragraph" w:customStyle="1" w:styleId="formattext">
    <w:name w:val="formattext"/>
    <w:basedOn w:val="a2"/>
    <w:rsid w:val="001C20AC"/>
    <w:pPr>
      <w:spacing w:before="100" w:beforeAutospacing="1" w:after="100" w:afterAutospacing="1"/>
    </w:pPr>
  </w:style>
  <w:style w:type="table" w:customStyle="1" w:styleId="13">
    <w:name w:val="Сетка таблицы1"/>
    <w:basedOn w:val="a5"/>
    <w:next w:val="afb"/>
    <w:uiPriority w:val="39"/>
    <w:rsid w:val="00E14CF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4"/>
    <w:link w:val="2"/>
    <w:rsid w:val="00A1176D"/>
    <w:rPr>
      <w:b/>
      <w:sz w:val="24"/>
    </w:rPr>
  </w:style>
  <w:style w:type="character" w:customStyle="1" w:styleId="a9">
    <w:name w:val="Нижний колонтитул Знак"/>
    <w:basedOn w:val="a4"/>
    <w:link w:val="a8"/>
    <w:uiPriority w:val="99"/>
    <w:rsid w:val="00E371DC"/>
    <w:rPr>
      <w:sz w:val="24"/>
    </w:rPr>
  </w:style>
  <w:style w:type="paragraph" w:customStyle="1" w:styleId="14">
    <w:name w:val="Текст 1"/>
    <w:basedOn w:val="2"/>
    <w:rsid w:val="00142958"/>
    <w:pPr>
      <w:keepNext w:val="0"/>
      <w:keepLines w:val="0"/>
      <w:widowControl w:val="0"/>
      <w:numPr>
        <w:ilvl w:val="1"/>
      </w:numPr>
      <w:tabs>
        <w:tab w:val="num" w:pos="1022"/>
        <w:tab w:val="left" w:pos="1276"/>
      </w:tabs>
      <w:suppressAutoHyphens w:val="0"/>
      <w:overflowPunct w:val="0"/>
      <w:autoSpaceDE w:val="0"/>
      <w:autoSpaceDN w:val="0"/>
      <w:adjustRightInd w:val="0"/>
      <w:spacing w:before="60" w:after="0"/>
      <w:ind w:left="1022" w:hanging="454"/>
      <w:jc w:val="both"/>
      <w:textAlignment w:val="baseline"/>
    </w:pPr>
    <w:rPr>
      <w:b w:val="0"/>
      <w:sz w:val="26"/>
    </w:rPr>
  </w:style>
  <w:style w:type="paragraph" w:customStyle="1" w:styleId="35">
    <w:name w:val="Текст 3"/>
    <w:basedOn w:val="4"/>
    <w:rsid w:val="00142958"/>
    <w:pPr>
      <w:keepNext w:val="0"/>
      <w:widowControl w:val="0"/>
      <w:tabs>
        <w:tab w:val="left" w:pos="1701"/>
        <w:tab w:val="num" w:pos="2101"/>
      </w:tabs>
      <w:suppressAutoHyphens w:val="0"/>
      <w:overflowPunct w:val="0"/>
      <w:autoSpaceDE w:val="0"/>
      <w:autoSpaceDN w:val="0"/>
      <w:adjustRightInd w:val="0"/>
      <w:spacing w:before="60"/>
      <w:ind w:left="1758" w:hanging="737"/>
      <w:textAlignment w:val="baseline"/>
    </w:pPr>
    <w:rPr>
      <w:b w:val="0"/>
      <w:sz w:val="24"/>
      <w:lang w:val="ru-RU"/>
    </w:rPr>
  </w:style>
  <w:style w:type="character" w:customStyle="1" w:styleId="ac">
    <w:name w:val="Верхний колонтитул Знак"/>
    <w:basedOn w:val="a4"/>
    <w:link w:val="ab"/>
    <w:rsid w:val="00F0142E"/>
    <w:rPr>
      <w:rFonts w:ascii="Arial Black" w:hAnsi="Arial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rsid w:val="00005121"/>
    <w:pPr>
      <w:keepNext/>
      <w:suppressAutoHyphens/>
      <w:spacing w:before="240" w:after="240"/>
      <w:ind w:left="1077" w:hanging="544"/>
      <w:outlineLvl w:val="0"/>
    </w:pPr>
    <w:rPr>
      <w:b/>
      <w:sz w:val="28"/>
      <w:szCs w:val="28"/>
    </w:rPr>
  </w:style>
  <w:style w:type="paragraph" w:styleId="2">
    <w:name w:val="heading 2"/>
    <w:basedOn w:val="a2"/>
    <w:next w:val="a3"/>
    <w:link w:val="20"/>
    <w:qFormat/>
    <w:rsid w:val="001144E0"/>
    <w:pPr>
      <w:keepNext/>
      <w:keepLines/>
      <w:suppressAutoHyphens/>
      <w:spacing w:before="240" w:after="240"/>
      <w:ind w:left="1055" w:hanging="522"/>
      <w:outlineLvl w:val="1"/>
    </w:pPr>
    <w:rPr>
      <w:b/>
      <w:szCs w:val="20"/>
    </w:rPr>
  </w:style>
  <w:style w:type="paragraph" w:styleId="3">
    <w:name w:val="heading 3"/>
    <w:basedOn w:val="a2"/>
    <w:next w:val="a2"/>
    <w:qFormat/>
    <w:pPr>
      <w:keepNext/>
      <w:suppressAutoHyphens/>
      <w:spacing w:line="36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2"/>
    <w:next w:val="a2"/>
    <w:qFormat/>
    <w:pPr>
      <w:keepNext/>
      <w:suppressAutoHyphens/>
      <w:jc w:val="both"/>
      <w:outlineLvl w:val="3"/>
    </w:pPr>
    <w:rPr>
      <w:b/>
      <w:sz w:val="28"/>
      <w:szCs w:val="20"/>
      <w:lang w:val="en-US"/>
    </w:rPr>
  </w:style>
  <w:style w:type="paragraph" w:styleId="5">
    <w:name w:val="heading 5"/>
    <w:basedOn w:val="a2"/>
    <w:next w:val="a2"/>
    <w:qFormat/>
    <w:pPr>
      <w:keepNext/>
      <w:outlineLvl w:val="4"/>
    </w:pPr>
    <w:rPr>
      <w:b/>
      <w:bCs/>
      <w:color w:val="FF0000"/>
    </w:rPr>
  </w:style>
  <w:style w:type="paragraph" w:styleId="6">
    <w:name w:val="heading 6"/>
    <w:basedOn w:val="a2"/>
    <w:next w:val="a2"/>
    <w:qFormat/>
    <w:pPr>
      <w:keepNext/>
      <w:spacing w:before="360" w:after="12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2"/>
    <w:next w:val="a2"/>
    <w:qFormat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2"/>
    <w:next w:val="a2"/>
    <w:qFormat/>
    <w:pPr>
      <w:keepNext/>
      <w:suppressAutoHyphens/>
      <w:spacing w:line="360" w:lineRule="auto"/>
      <w:outlineLvl w:val="8"/>
    </w:pPr>
    <w:rPr>
      <w:sz w:val="28"/>
      <w:szCs w:val="20"/>
      <w:u w:val="singl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pPr>
      <w:tabs>
        <w:tab w:val="left" w:pos="533"/>
        <w:tab w:val="left" w:pos="907"/>
        <w:tab w:val="left" w:pos="1077"/>
      </w:tabs>
      <w:spacing w:after="120"/>
      <w:ind w:firstLine="533"/>
      <w:jc w:val="both"/>
    </w:pPr>
  </w:style>
  <w:style w:type="character" w:styleId="a7">
    <w:name w:val="footnote reference"/>
    <w:uiPriority w:val="99"/>
    <w:semiHidden/>
    <w:rPr>
      <w:vertAlign w:val="superscript"/>
    </w:rPr>
  </w:style>
  <w:style w:type="paragraph" w:styleId="a8">
    <w:name w:val="footer"/>
    <w:basedOn w:val="a2"/>
    <w:link w:val="a9"/>
    <w:uiPriority w:val="99"/>
    <w:pPr>
      <w:tabs>
        <w:tab w:val="center" w:pos="4153"/>
        <w:tab w:val="right" w:pos="8306"/>
      </w:tabs>
      <w:suppressAutoHyphens/>
    </w:pPr>
    <w:rPr>
      <w:szCs w:val="20"/>
    </w:rPr>
  </w:style>
  <w:style w:type="paragraph" w:styleId="aa">
    <w:name w:val="footnote text"/>
    <w:basedOn w:val="a2"/>
    <w:rsid w:val="00F43599"/>
    <w:pPr>
      <w:suppressAutoHyphens/>
      <w:ind w:left="357" w:hanging="357"/>
      <w:jc w:val="both"/>
    </w:pPr>
    <w:rPr>
      <w:sz w:val="20"/>
      <w:szCs w:val="20"/>
    </w:rPr>
  </w:style>
  <w:style w:type="paragraph" w:styleId="ab">
    <w:name w:val="header"/>
    <w:basedOn w:val="a2"/>
    <w:link w:val="ac"/>
    <w:rsid w:val="00965F94"/>
    <w:pPr>
      <w:tabs>
        <w:tab w:val="center" w:pos="4153"/>
        <w:tab w:val="right" w:pos="8306"/>
      </w:tabs>
      <w:suppressAutoHyphens/>
    </w:pPr>
    <w:rPr>
      <w:rFonts w:ascii="Arial Black" w:hAnsi="Arial Black"/>
      <w:sz w:val="20"/>
      <w:szCs w:val="20"/>
    </w:rPr>
  </w:style>
  <w:style w:type="character" w:styleId="ad">
    <w:name w:val="page number"/>
    <w:basedOn w:val="a4"/>
  </w:style>
  <w:style w:type="paragraph" w:styleId="30">
    <w:name w:val="Body Text 3"/>
    <w:basedOn w:val="a2"/>
    <w:pPr>
      <w:suppressAutoHyphens/>
      <w:jc w:val="center"/>
    </w:pPr>
    <w:rPr>
      <w:b/>
      <w:sz w:val="28"/>
      <w:szCs w:val="20"/>
    </w:rPr>
  </w:style>
  <w:style w:type="paragraph" w:styleId="31">
    <w:name w:val="toc 3"/>
    <w:basedOn w:val="a2"/>
    <w:next w:val="a2"/>
    <w:autoRedefine/>
    <w:semiHidden/>
    <w:pPr>
      <w:ind w:left="480"/>
    </w:pPr>
  </w:style>
  <w:style w:type="paragraph" w:styleId="10">
    <w:name w:val="toc 1"/>
    <w:basedOn w:val="a2"/>
    <w:next w:val="a2"/>
    <w:autoRedefine/>
    <w:uiPriority w:val="39"/>
    <w:rsid w:val="00695EB9"/>
    <w:pPr>
      <w:tabs>
        <w:tab w:val="right" w:leader="dot" w:pos="9630"/>
      </w:tabs>
      <w:spacing w:after="120"/>
      <w:ind w:left="357" w:hanging="357"/>
    </w:pPr>
    <w:rPr>
      <w:noProof/>
    </w:rPr>
  </w:style>
  <w:style w:type="paragraph" w:styleId="21">
    <w:name w:val="toc 2"/>
    <w:basedOn w:val="a2"/>
    <w:next w:val="a2"/>
    <w:autoRedefine/>
    <w:uiPriority w:val="39"/>
    <w:rsid w:val="009F4D93"/>
    <w:pPr>
      <w:tabs>
        <w:tab w:val="right" w:leader="dot" w:pos="9630"/>
      </w:tabs>
      <w:spacing w:after="120"/>
      <w:ind w:left="426"/>
    </w:pPr>
    <w:rPr>
      <w:noProof/>
    </w:rPr>
  </w:style>
  <w:style w:type="paragraph" w:styleId="40">
    <w:name w:val="toc 4"/>
    <w:basedOn w:val="a2"/>
    <w:next w:val="a2"/>
    <w:autoRedefine/>
    <w:semiHidden/>
    <w:pPr>
      <w:ind w:left="720"/>
    </w:pPr>
  </w:style>
  <w:style w:type="paragraph" w:styleId="50">
    <w:name w:val="toc 5"/>
    <w:basedOn w:val="a2"/>
    <w:next w:val="a2"/>
    <w:autoRedefine/>
    <w:semiHidden/>
    <w:pPr>
      <w:ind w:left="960"/>
    </w:pPr>
  </w:style>
  <w:style w:type="paragraph" w:styleId="60">
    <w:name w:val="toc 6"/>
    <w:basedOn w:val="a2"/>
    <w:next w:val="a2"/>
    <w:autoRedefine/>
    <w:semiHidden/>
    <w:pPr>
      <w:ind w:left="1200"/>
    </w:pPr>
  </w:style>
  <w:style w:type="paragraph" w:styleId="70">
    <w:name w:val="toc 7"/>
    <w:basedOn w:val="a2"/>
    <w:next w:val="a2"/>
    <w:autoRedefine/>
    <w:semiHidden/>
    <w:pPr>
      <w:ind w:left="1440"/>
    </w:pPr>
  </w:style>
  <w:style w:type="paragraph" w:styleId="80">
    <w:name w:val="toc 8"/>
    <w:basedOn w:val="a2"/>
    <w:next w:val="a2"/>
    <w:autoRedefine/>
    <w:semiHidden/>
    <w:pPr>
      <w:ind w:left="1680"/>
    </w:pPr>
  </w:style>
  <w:style w:type="paragraph" w:styleId="90">
    <w:name w:val="toc 9"/>
    <w:basedOn w:val="a2"/>
    <w:next w:val="a2"/>
    <w:autoRedefine/>
    <w:semiHidden/>
    <w:pPr>
      <w:ind w:left="19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Title"/>
    <w:basedOn w:val="a2"/>
    <w:qFormat/>
    <w:pPr>
      <w:jc w:val="center"/>
    </w:pPr>
    <w:rPr>
      <w:b/>
      <w:bCs/>
      <w:sz w:val="32"/>
      <w:szCs w:val="20"/>
    </w:rPr>
  </w:style>
  <w:style w:type="paragraph" w:styleId="af1">
    <w:name w:val="Block Text"/>
    <w:basedOn w:val="a2"/>
    <w:pPr>
      <w:suppressAutoHyphens/>
      <w:spacing w:after="120"/>
      <w:ind w:left="340" w:right="340"/>
      <w:jc w:val="center"/>
    </w:pPr>
    <w:rPr>
      <w:b/>
      <w:bCs/>
      <w:sz w:val="28"/>
    </w:rPr>
  </w:style>
  <w:style w:type="paragraph" w:styleId="22">
    <w:name w:val="Body Text 2"/>
    <w:basedOn w:val="a2"/>
    <w:pPr>
      <w:pBdr>
        <w:top w:val="single" w:sz="4" w:space="1" w:color="auto"/>
      </w:pBdr>
      <w:jc w:val="center"/>
    </w:pPr>
  </w:style>
  <w:style w:type="paragraph" w:styleId="a">
    <w:name w:val="List Bullet"/>
    <w:basedOn w:val="a2"/>
    <w:pPr>
      <w:numPr>
        <w:numId w:val="2"/>
      </w:numPr>
      <w:jc w:val="both"/>
    </w:pPr>
    <w:rPr>
      <w:sz w:val="20"/>
    </w:rPr>
  </w:style>
  <w:style w:type="paragraph" w:customStyle="1" w:styleId="af2">
    <w:name w:val="Стиль Основной текст + влево"/>
    <w:basedOn w:val="a2"/>
    <w:next w:val="a3"/>
    <w:rPr>
      <w:sz w:val="20"/>
    </w:rPr>
  </w:style>
  <w:style w:type="paragraph" w:customStyle="1" w:styleId="a1">
    <w:name w:val="Список ДБ"/>
    <w:basedOn w:val="af3"/>
    <w:pPr>
      <w:numPr>
        <w:numId w:val="3"/>
      </w:numPr>
      <w:overflowPunct/>
      <w:autoSpaceDE/>
      <w:autoSpaceDN/>
      <w:adjustRightInd/>
      <w:spacing w:before="60" w:line="312" w:lineRule="auto"/>
      <w:ind w:right="0"/>
      <w:textAlignment w:val="auto"/>
    </w:pPr>
  </w:style>
  <w:style w:type="paragraph" w:styleId="af3">
    <w:name w:val="Body Text Indent"/>
    <w:basedOn w:val="a2"/>
    <w:pPr>
      <w:overflowPunct w:val="0"/>
      <w:autoSpaceDE w:val="0"/>
      <w:autoSpaceDN w:val="0"/>
      <w:adjustRightInd w:val="0"/>
      <w:spacing w:line="360" w:lineRule="auto"/>
      <w:ind w:right="537" w:firstLine="709"/>
      <w:jc w:val="both"/>
      <w:textAlignment w:val="baseline"/>
    </w:pPr>
  </w:style>
  <w:style w:type="paragraph" w:styleId="af4">
    <w:name w:val="annotation text"/>
    <w:basedOn w:val="a2"/>
    <w:link w:val="af5"/>
    <w:semiHidden/>
    <w:rPr>
      <w:sz w:val="20"/>
    </w:rPr>
  </w:style>
  <w:style w:type="paragraph" w:customStyle="1" w:styleId="Tables">
    <w:name w:val="Tables"/>
    <w:basedOn w:val="a2"/>
    <w:pPr>
      <w:spacing w:before="20" w:after="20"/>
    </w:pPr>
    <w:rPr>
      <w:rFonts w:ascii="Arial" w:eastAsia="Batang" w:hAnsi="Arial"/>
      <w:sz w:val="16"/>
      <w:lang w:val="en-GB"/>
    </w:rPr>
  </w:style>
  <w:style w:type="paragraph" w:customStyle="1" w:styleId="af6">
    <w:name w:val="Основной текст ДБ"/>
    <w:basedOn w:val="a2"/>
    <w:pPr>
      <w:spacing w:before="120" w:line="312" w:lineRule="auto"/>
      <w:ind w:firstLine="851"/>
      <w:jc w:val="both"/>
    </w:pPr>
  </w:style>
  <w:style w:type="paragraph" w:styleId="23">
    <w:name w:val="Body Text Indent 2"/>
    <w:basedOn w:val="a2"/>
    <w:pPr>
      <w:spacing w:line="360" w:lineRule="auto"/>
      <w:ind w:right="537" w:firstLine="709"/>
      <w:jc w:val="both"/>
    </w:pPr>
    <w:rPr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32">
    <w:name w:val="Стиль3"/>
    <w:basedOn w:val="a2"/>
    <w:rPr>
      <w:spacing w:val="3"/>
      <w:sz w:val="20"/>
      <w:lang w:val="en-GB"/>
    </w:rPr>
  </w:style>
  <w:style w:type="paragraph" w:styleId="af7">
    <w:name w:val="Plain Text"/>
    <w:basedOn w:val="a2"/>
    <w:link w:val="af8"/>
    <w:uiPriority w:val="99"/>
    <w:rPr>
      <w:rFonts w:ascii="Courier New" w:hAnsi="Courier New"/>
      <w:sz w:val="20"/>
    </w:rPr>
  </w:style>
  <w:style w:type="paragraph" w:customStyle="1" w:styleId="af9">
    <w:name w:val="Îáû÷íûé"/>
    <w:rPr>
      <w:rFonts w:ascii="Helvetica" w:hAnsi="Helvetica"/>
      <w:sz w:val="24"/>
      <w:lang w:val="en-US"/>
    </w:rPr>
  </w:style>
  <w:style w:type="paragraph" w:styleId="afa">
    <w:name w:val="Balloon Text"/>
    <w:basedOn w:val="a2"/>
    <w:semiHidden/>
    <w:rPr>
      <w:rFonts w:ascii="Tahoma" w:hAnsi="Tahoma" w:cs="Tahoma"/>
      <w:sz w:val="16"/>
      <w:szCs w:val="16"/>
    </w:rPr>
  </w:style>
  <w:style w:type="table" w:styleId="afb">
    <w:name w:val="Table Grid"/>
    <w:basedOn w:val="a5"/>
    <w:uiPriority w:val="59"/>
    <w:rsid w:val="0013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829"/>
    <w:pPr>
      <w:autoSpaceDE w:val="0"/>
      <w:autoSpaceDN w:val="0"/>
      <w:adjustRightInd w:val="0"/>
    </w:pPr>
    <w:rPr>
      <w:rFonts w:ascii="FPNIBA+TimesNewRoman,Bold" w:hAnsi="FPNIBA+TimesNewRoman,Bold" w:cs="FPNIBA+TimesNewRoman,Bold"/>
      <w:color w:val="000000"/>
      <w:sz w:val="24"/>
      <w:szCs w:val="24"/>
    </w:rPr>
  </w:style>
  <w:style w:type="paragraph" w:customStyle="1" w:styleId="Iniiaiieoaenonionooiii3">
    <w:name w:val="Iniiaiie oaeno n ionooiii 3"/>
    <w:basedOn w:val="Default"/>
    <w:next w:val="Default"/>
    <w:rsid w:val="00083829"/>
    <w:rPr>
      <w:rFonts w:cs="Times New Roman"/>
      <w:color w:val="auto"/>
    </w:rPr>
  </w:style>
  <w:style w:type="paragraph" w:customStyle="1" w:styleId="Iniiaiieoaenonionooiii2">
    <w:name w:val="Iniiaiie oaeno n ionooiii 2"/>
    <w:basedOn w:val="Default"/>
    <w:next w:val="Default"/>
    <w:rsid w:val="00942997"/>
    <w:rPr>
      <w:rFonts w:cs="Times New Roman"/>
      <w:color w:val="auto"/>
    </w:rPr>
  </w:style>
  <w:style w:type="paragraph" w:customStyle="1" w:styleId="200">
    <w:name w:val="Стиль Заголовок 2 + Перед:  0 пт"/>
    <w:basedOn w:val="2"/>
    <w:rsid w:val="0011664A"/>
    <w:pPr>
      <w:spacing w:before="120" w:after="120"/>
    </w:pPr>
    <w:rPr>
      <w:bCs/>
    </w:rPr>
  </w:style>
  <w:style w:type="paragraph" w:customStyle="1" w:styleId="100">
    <w:name w:val="Стиль Заголовок 1 + Перед:  0 пт После:  0 пт"/>
    <w:basedOn w:val="1"/>
    <w:rsid w:val="0011664A"/>
    <w:pPr>
      <w:spacing w:before="120" w:after="120"/>
    </w:pPr>
    <w:rPr>
      <w:bCs/>
      <w:szCs w:val="20"/>
    </w:rPr>
  </w:style>
  <w:style w:type="paragraph" w:customStyle="1" w:styleId="12">
    <w:name w:val="Титульный лист 1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4">
    <w:name w:val="Титульный лист 2"/>
    <w:basedOn w:val="a2"/>
    <w:rsid w:val="00AF3699"/>
    <w:pPr>
      <w:widowControl w:val="0"/>
      <w:tabs>
        <w:tab w:val="num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3">
    <w:name w:val="Титульный лист 3"/>
    <w:basedOn w:val="a2"/>
    <w:rsid w:val="00AF369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2"/>
    <w:rsid w:val="00AF3699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51">
    <w:name w:val="Титульный лист 5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71">
    <w:name w:val="Титульный лист 7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1">
    <w:name w:val="Титульный лист 8"/>
    <w:basedOn w:val="a2"/>
    <w:rsid w:val="00AF36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34">
    <w:name w:val="Body Text Indent 3"/>
    <w:basedOn w:val="a2"/>
    <w:rsid w:val="00005121"/>
    <w:pPr>
      <w:ind w:firstLine="540"/>
      <w:jc w:val="both"/>
    </w:pPr>
    <w:rPr>
      <w:sz w:val="28"/>
    </w:rPr>
  </w:style>
  <w:style w:type="paragraph" w:customStyle="1" w:styleId="100636">
    <w:name w:val="Стиль Заголовок 1 + Слева:  0 см Выступ:  063 см Перед:  6 пт П..."/>
    <w:basedOn w:val="1"/>
    <w:rsid w:val="00005121"/>
    <w:rPr>
      <w:bCs/>
      <w:szCs w:val="20"/>
    </w:rPr>
  </w:style>
  <w:style w:type="paragraph" w:styleId="a0">
    <w:name w:val="caption"/>
    <w:basedOn w:val="a2"/>
    <w:next w:val="a2"/>
    <w:qFormat/>
    <w:rsid w:val="005466A9"/>
    <w:pPr>
      <w:numPr>
        <w:numId w:val="4"/>
      </w:numPr>
      <w:spacing w:line="360" w:lineRule="auto"/>
      <w:ind w:left="0" w:firstLine="678"/>
      <w:jc w:val="both"/>
    </w:pPr>
    <w:rPr>
      <w:b/>
      <w:sz w:val="28"/>
    </w:rPr>
  </w:style>
  <w:style w:type="character" w:styleId="afc">
    <w:name w:val="annotation reference"/>
    <w:uiPriority w:val="99"/>
    <w:rsid w:val="00AB1A89"/>
    <w:rPr>
      <w:sz w:val="16"/>
      <w:szCs w:val="16"/>
    </w:rPr>
  </w:style>
  <w:style w:type="paragraph" w:styleId="afd">
    <w:name w:val="annotation subject"/>
    <w:basedOn w:val="af4"/>
    <w:next w:val="af4"/>
    <w:link w:val="afe"/>
    <w:rsid w:val="00AB1A89"/>
    <w:rPr>
      <w:b/>
      <w:bCs/>
      <w:szCs w:val="20"/>
    </w:rPr>
  </w:style>
  <w:style w:type="character" w:customStyle="1" w:styleId="af5">
    <w:name w:val="Текст примечания Знак"/>
    <w:link w:val="af4"/>
    <w:semiHidden/>
    <w:rsid w:val="00AB1A89"/>
    <w:rPr>
      <w:szCs w:val="24"/>
    </w:rPr>
  </w:style>
  <w:style w:type="character" w:customStyle="1" w:styleId="afe">
    <w:name w:val="Тема примечания Знак"/>
    <w:link w:val="afd"/>
    <w:rsid w:val="00AB1A89"/>
    <w:rPr>
      <w:b/>
      <w:bCs/>
      <w:szCs w:val="24"/>
    </w:rPr>
  </w:style>
  <w:style w:type="paragraph" w:styleId="aff">
    <w:name w:val="Revision"/>
    <w:hidden/>
    <w:uiPriority w:val="99"/>
    <w:semiHidden/>
    <w:rsid w:val="00AB1A89"/>
    <w:rPr>
      <w:sz w:val="24"/>
      <w:szCs w:val="24"/>
    </w:rPr>
  </w:style>
  <w:style w:type="paragraph" w:customStyle="1" w:styleId="S1">
    <w:name w:val="S_Заголовок1_СписокН"/>
    <w:basedOn w:val="a2"/>
    <w:next w:val="a2"/>
    <w:rsid w:val="001C20AC"/>
    <w:pPr>
      <w:keepNext/>
      <w:pageBreakBefore/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2"/>
    <w:next w:val="a2"/>
    <w:rsid w:val="001C20AC"/>
    <w:pPr>
      <w:keepNext/>
      <w:tabs>
        <w:tab w:val="num" w:pos="434"/>
      </w:tabs>
      <w:ind w:left="434" w:hanging="576"/>
      <w:jc w:val="both"/>
      <w:outlineLvl w:val="1"/>
    </w:pPr>
    <w:rPr>
      <w:rFonts w:ascii="Arial" w:hAnsi="Arial"/>
      <w:b/>
      <w:caps/>
    </w:rPr>
  </w:style>
  <w:style w:type="paragraph" w:customStyle="1" w:styleId="S3">
    <w:name w:val="S_Заголовок3_СписокН"/>
    <w:basedOn w:val="a2"/>
    <w:next w:val="a2"/>
    <w:rsid w:val="001C20AC"/>
    <w:pPr>
      <w:keepNext/>
      <w:tabs>
        <w:tab w:val="num" w:pos="578"/>
      </w:tabs>
      <w:ind w:left="578" w:hanging="720"/>
      <w:jc w:val="both"/>
    </w:pPr>
    <w:rPr>
      <w:rFonts w:ascii="Arial" w:hAnsi="Arial"/>
      <w:b/>
      <w:i/>
      <w:caps/>
      <w:sz w:val="20"/>
      <w:szCs w:val="20"/>
    </w:rPr>
  </w:style>
  <w:style w:type="paragraph" w:styleId="aff0">
    <w:name w:val="List Paragraph"/>
    <w:aliases w:val="Bullet_IRAO"/>
    <w:basedOn w:val="a2"/>
    <w:link w:val="aff1"/>
    <w:uiPriority w:val="34"/>
    <w:qFormat/>
    <w:rsid w:val="001C20AC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f1">
    <w:name w:val="Абзац списка Знак"/>
    <w:aliases w:val="Bullet_IRAO Знак"/>
    <w:link w:val="aff0"/>
    <w:uiPriority w:val="34"/>
    <w:locked/>
    <w:rsid w:val="001C20AC"/>
    <w:rPr>
      <w:rFonts w:eastAsia="Calibri"/>
      <w:sz w:val="24"/>
      <w:szCs w:val="22"/>
      <w:lang w:val="ru-RU"/>
    </w:rPr>
  </w:style>
  <w:style w:type="character" w:customStyle="1" w:styleId="af8">
    <w:name w:val="Текст Знак"/>
    <w:link w:val="af7"/>
    <w:uiPriority w:val="99"/>
    <w:rsid w:val="001C20AC"/>
    <w:rPr>
      <w:rFonts w:ascii="Courier New" w:hAnsi="Courier New"/>
      <w:szCs w:val="24"/>
      <w:lang w:val="ru-RU" w:eastAsia="ru-RU"/>
    </w:rPr>
  </w:style>
  <w:style w:type="paragraph" w:customStyle="1" w:styleId="formattext">
    <w:name w:val="formattext"/>
    <w:basedOn w:val="a2"/>
    <w:rsid w:val="001C20AC"/>
    <w:pPr>
      <w:spacing w:before="100" w:beforeAutospacing="1" w:after="100" w:afterAutospacing="1"/>
    </w:pPr>
  </w:style>
  <w:style w:type="table" w:customStyle="1" w:styleId="13">
    <w:name w:val="Сетка таблицы1"/>
    <w:basedOn w:val="a5"/>
    <w:next w:val="afb"/>
    <w:uiPriority w:val="39"/>
    <w:rsid w:val="00E14CF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4"/>
    <w:link w:val="2"/>
    <w:rsid w:val="00A1176D"/>
    <w:rPr>
      <w:b/>
      <w:sz w:val="24"/>
    </w:rPr>
  </w:style>
  <w:style w:type="character" w:customStyle="1" w:styleId="a9">
    <w:name w:val="Нижний колонтитул Знак"/>
    <w:basedOn w:val="a4"/>
    <w:link w:val="a8"/>
    <w:uiPriority w:val="99"/>
    <w:rsid w:val="00E371DC"/>
    <w:rPr>
      <w:sz w:val="24"/>
    </w:rPr>
  </w:style>
  <w:style w:type="paragraph" w:customStyle="1" w:styleId="14">
    <w:name w:val="Текст 1"/>
    <w:basedOn w:val="2"/>
    <w:rsid w:val="00142958"/>
    <w:pPr>
      <w:keepNext w:val="0"/>
      <w:keepLines w:val="0"/>
      <w:widowControl w:val="0"/>
      <w:numPr>
        <w:ilvl w:val="1"/>
      </w:numPr>
      <w:tabs>
        <w:tab w:val="num" w:pos="1022"/>
        <w:tab w:val="left" w:pos="1276"/>
      </w:tabs>
      <w:suppressAutoHyphens w:val="0"/>
      <w:overflowPunct w:val="0"/>
      <w:autoSpaceDE w:val="0"/>
      <w:autoSpaceDN w:val="0"/>
      <w:adjustRightInd w:val="0"/>
      <w:spacing w:before="60" w:after="0"/>
      <w:ind w:left="1022" w:hanging="454"/>
      <w:jc w:val="both"/>
      <w:textAlignment w:val="baseline"/>
    </w:pPr>
    <w:rPr>
      <w:b w:val="0"/>
      <w:sz w:val="26"/>
    </w:rPr>
  </w:style>
  <w:style w:type="paragraph" w:customStyle="1" w:styleId="35">
    <w:name w:val="Текст 3"/>
    <w:basedOn w:val="4"/>
    <w:rsid w:val="00142958"/>
    <w:pPr>
      <w:keepNext w:val="0"/>
      <w:widowControl w:val="0"/>
      <w:tabs>
        <w:tab w:val="left" w:pos="1701"/>
        <w:tab w:val="num" w:pos="2101"/>
      </w:tabs>
      <w:suppressAutoHyphens w:val="0"/>
      <w:overflowPunct w:val="0"/>
      <w:autoSpaceDE w:val="0"/>
      <w:autoSpaceDN w:val="0"/>
      <w:adjustRightInd w:val="0"/>
      <w:spacing w:before="60"/>
      <w:ind w:left="1758" w:hanging="737"/>
      <w:textAlignment w:val="baseline"/>
    </w:pPr>
    <w:rPr>
      <w:b w:val="0"/>
      <w:sz w:val="24"/>
      <w:lang w:val="ru-RU"/>
    </w:rPr>
  </w:style>
  <w:style w:type="character" w:customStyle="1" w:styleId="ac">
    <w:name w:val="Верхний колонтитул Знак"/>
    <w:basedOn w:val="a4"/>
    <w:link w:val="ab"/>
    <w:rsid w:val="00F0142E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ryogas@cryogaz.ru" TargetMode="External"/><Relationship Id="rId10" Type="http://schemas.openxmlformats.org/officeDocument/2006/relationships/hyperlink" Target="mailto:cryogas@cryo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yogas@cryogaz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BBC5-95AF-403C-9844-9560C434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2440</Words>
  <Characters>17280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Жукова</vt:lpstr>
    </vt:vector>
  </TitlesOfParts>
  <Company/>
  <LinksUpToDate>false</LinksUpToDate>
  <CharactersWithSpaces>19681</CharactersWithSpaces>
  <SharedDoc>false</SharedDoc>
  <HLinks>
    <vt:vector size="78" baseType="variant"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_Toc438551599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_Toc438551598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_Toc438551597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_Toc438551596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_Toc438551595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_Toc438551594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_Toc438551593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_Toc438551592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_Toc438551591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_Toc438551590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_Toc438551589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_Toc438551588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_Toc438551587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Жукова</dc:title>
  <dc:creator>Семеняк М.В.</dc:creator>
  <cp:lastModifiedBy>Лекомцев Валентин Владимирович</cp:lastModifiedBy>
  <cp:revision>6</cp:revision>
  <cp:lastPrinted>2017-10-30T09:53:00Z</cp:lastPrinted>
  <dcterms:created xsi:type="dcterms:W3CDTF">2017-10-27T13:37:00Z</dcterms:created>
  <dcterms:modified xsi:type="dcterms:W3CDTF">2017-10-30T09:53:00Z</dcterms:modified>
</cp:coreProperties>
</file>